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51" w:rsidRDefault="00030E51" w:rsidP="00030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30E51" w:rsidRDefault="00030E51" w:rsidP="00030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АМУРСКАЯ ОБЛАСТЬ СВОБОДНЕНСКИЙ РАЙОН</w:t>
      </w:r>
    </w:p>
    <w:p w:rsidR="00030E51" w:rsidRDefault="00030E51" w:rsidP="00030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ДМИТРИЕВСКИЙ СЕЛЬСКИЙ СОВЕТ НАРОДНЫХ ДЕПУТАТОВ</w:t>
      </w:r>
    </w:p>
    <w:p w:rsidR="00030E51" w:rsidRDefault="00030E51" w:rsidP="00030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901C3">
        <w:rPr>
          <w:b/>
          <w:sz w:val="28"/>
          <w:szCs w:val="28"/>
        </w:rPr>
        <w:t xml:space="preserve">третий </w:t>
      </w:r>
      <w:r>
        <w:rPr>
          <w:b/>
          <w:sz w:val="28"/>
          <w:szCs w:val="28"/>
        </w:rPr>
        <w:t>созыв)</w:t>
      </w:r>
    </w:p>
    <w:p w:rsidR="00030E51" w:rsidRDefault="00030E51" w:rsidP="00030E51">
      <w:pPr>
        <w:jc w:val="center"/>
        <w:rPr>
          <w:b/>
          <w:sz w:val="28"/>
          <w:szCs w:val="28"/>
        </w:rPr>
      </w:pPr>
    </w:p>
    <w:p w:rsidR="00030E51" w:rsidRDefault="00030E51" w:rsidP="00030E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C75534">
        <w:rPr>
          <w:b/>
          <w:sz w:val="32"/>
          <w:szCs w:val="32"/>
        </w:rPr>
        <w:t>ОСТАНОВЛЕНИЕ</w:t>
      </w:r>
    </w:p>
    <w:p w:rsidR="00030E51" w:rsidRPr="00B87EA4" w:rsidRDefault="00030E51" w:rsidP="00030E51">
      <w:pPr>
        <w:jc w:val="center"/>
        <w:rPr>
          <w:b/>
          <w:sz w:val="32"/>
          <w:szCs w:val="32"/>
        </w:rPr>
      </w:pPr>
    </w:p>
    <w:p w:rsidR="00030E51" w:rsidRPr="00B87EA4" w:rsidRDefault="00011737" w:rsidP="00030E51">
      <w:pPr>
        <w:jc w:val="both"/>
        <w:rPr>
          <w:sz w:val="28"/>
          <w:szCs w:val="28"/>
        </w:rPr>
      </w:pPr>
      <w:r>
        <w:rPr>
          <w:sz w:val="28"/>
          <w:szCs w:val="28"/>
        </w:rPr>
        <w:t>07.07</w:t>
      </w:r>
      <w:r w:rsidR="00421560">
        <w:rPr>
          <w:sz w:val="28"/>
          <w:szCs w:val="28"/>
        </w:rPr>
        <w:t>.2025</w:t>
      </w:r>
      <w:r w:rsidR="00030E51" w:rsidRPr="00B87EA4">
        <w:rPr>
          <w:sz w:val="28"/>
          <w:szCs w:val="28"/>
        </w:rPr>
        <w:t xml:space="preserve">                                                                                                   №</w:t>
      </w:r>
      <w:r>
        <w:rPr>
          <w:sz w:val="28"/>
          <w:szCs w:val="28"/>
        </w:rPr>
        <w:t>54/14</w:t>
      </w:r>
    </w:p>
    <w:p w:rsidR="00030E51" w:rsidRPr="00B87EA4" w:rsidRDefault="00030E51" w:rsidP="00B87EA4">
      <w:pPr>
        <w:jc w:val="center"/>
      </w:pPr>
      <w:r w:rsidRPr="00B87EA4">
        <w:t>с.</w:t>
      </w:r>
      <w:r w:rsidR="004B63FF">
        <w:t xml:space="preserve"> </w:t>
      </w:r>
      <w:r w:rsidR="000B2470" w:rsidRPr="00B87EA4">
        <w:t>Дмитриевка</w:t>
      </w:r>
    </w:p>
    <w:p w:rsidR="00746C42" w:rsidRDefault="004B63FF" w:rsidP="00746C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30E51" w:rsidRPr="006274E9" w:rsidRDefault="00AF4398" w:rsidP="00030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30E51" w:rsidRPr="006274E9">
        <w:rPr>
          <w:b/>
          <w:sz w:val="28"/>
          <w:szCs w:val="28"/>
        </w:rPr>
        <w:t xml:space="preserve"> </w:t>
      </w:r>
      <w:r w:rsidR="00FD3611">
        <w:rPr>
          <w:b/>
          <w:sz w:val="28"/>
          <w:szCs w:val="28"/>
        </w:rPr>
        <w:t>внесении</w:t>
      </w:r>
      <w:r w:rsidR="00030E51" w:rsidRPr="006274E9">
        <w:rPr>
          <w:b/>
          <w:sz w:val="28"/>
          <w:szCs w:val="28"/>
        </w:rPr>
        <w:t xml:space="preserve"> изменений в Правила землепользования и застройки </w:t>
      </w:r>
      <w:r w:rsidR="00746C42">
        <w:rPr>
          <w:b/>
          <w:sz w:val="28"/>
          <w:szCs w:val="28"/>
        </w:rPr>
        <w:t>муниципального образования Дмитриевский сельсовет</w:t>
      </w:r>
      <w:r w:rsidR="00030E51" w:rsidRPr="006274E9">
        <w:rPr>
          <w:b/>
          <w:sz w:val="28"/>
          <w:szCs w:val="28"/>
        </w:rPr>
        <w:t xml:space="preserve"> Свободненского района Амурской области</w:t>
      </w:r>
    </w:p>
    <w:p w:rsidR="00030E51" w:rsidRDefault="00030E51" w:rsidP="00030E51">
      <w:pPr>
        <w:jc w:val="center"/>
        <w:rPr>
          <w:b/>
          <w:sz w:val="28"/>
          <w:szCs w:val="28"/>
        </w:rPr>
      </w:pPr>
    </w:p>
    <w:p w:rsidR="00F70BB6" w:rsidRPr="00011737" w:rsidRDefault="00030E51" w:rsidP="000117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639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748A4" w:rsidRPr="0007639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076398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Градостроительным кодексом Российской Федерации, Федеральным законом от 06.10.2003 № 131- ФЗ </w:t>
      </w:r>
      <w:r w:rsidR="00120CB1" w:rsidRPr="0007639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76398">
        <w:rPr>
          <w:rFonts w:ascii="Times New Roman" w:hAnsi="Times New Roman" w:cs="Times New Roman"/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Уставом </w:t>
      </w:r>
      <w:r w:rsidR="00F70BB6" w:rsidRPr="0007639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«Дмитриевский сельсовет»</w:t>
      </w:r>
      <w:r w:rsidRPr="0007639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76398" w:rsidRPr="00076398">
        <w:rPr>
          <w:rFonts w:ascii="Times New Roman" w:hAnsi="Times New Roman" w:cs="Times New Roman"/>
          <w:b w:val="0"/>
          <w:sz w:val="28"/>
          <w:szCs w:val="28"/>
        </w:rPr>
        <w:t xml:space="preserve">соглашением между органом местного самоуправления муниципального района и органом местного самоуправления поселения о передаче осуществления части полномочий от </w:t>
      </w:r>
      <w:r w:rsidR="00DD5F4D" w:rsidRPr="00DD5F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28.01.2025 №57</w:t>
      </w:r>
      <w:r w:rsidR="00076398" w:rsidRPr="00DD5F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1748A4" w:rsidRPr="00DD5F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</w:t>
      </w:r>
      <w:r w:rsidR="000117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токолом публичных слушаний №</w:t>
      </w:r>
      <w:r w:rsidR="00DD5F4D" w:rsidRPr="00DD5F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03</w:t>
      </w:r>
      <w:r w:rsidR="001748A4" w:rsidRPr="00DD5F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</w:t>
      </w:r>
      <w:r w:rsidR="00DD5F4D" w:rsidRPr="00DD5F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23.05.2025</w:t>
      </w:r>
      <w:r w:rsidR="001748A4" w:rsidRPr="00DD5F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</w:p>
    <w:p w:rsidR="00030E51" w:rsidRPr="009A1F4F" w:rsidRDefault="00030E51" w:rsidP="00030E51">
      <w:pPr>
        <w:jc w:val="both"/>
        <w:rPr>
          <w:b/>
          <w:sz w:val="28"/>
          <w:szCs w:val="28"/>
        </w:rPr>
      </w:pPr>
      <w:r w:rsidRPr="009A1F4F">
        <w:rPr>
          <w:b/>
          <w:sz w:val="28"/>
          <w:szCs w:val="28"/>
        </w:rPr>
        <w:t>ПОСТАНОВЛЯЕТ:</w:t>
      </w:r>
    </w:p>
    <w:p w:rsidR="00030E51" w:rsidRPr="009A1F4F" w:rsidRDefault="009A1F4F" w:rsidP="009A1F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0E51" w:rsidRPr="009A1F4F">
        <w:rPr>
          <w:rFonts w:ascii="Times New Roman" w:hAnsi="Times New Roman" w:cs="Times New Roman"/>
          <w:sz w:val="28"/>
          <w:szCs w:val="28"/>
        </w:rPr>
        <w:t xml:space="preserve">1. </w:t>
      </w:r>
      <w:r w:rsidR="00FD3611" w:rsidRPr="009A1F4F">
        <w:rPr>
          <w:rFonts w:ascii="Times New Roman" w:hAnsi="Times New Roman" w:cs="Times New Roman"/>
          <w:sz w:val="28"/>
          <w:szCs w:val="28"/>
        </w:rPr>
        <w:t xml:space="preserve">Внести в правила землепользования и застройки Дмитриевского сельского поселения Свободненского района Амурской области изменения, </w:t>
      </w:r>
      <w:r w:rsidR="00120CB1" w:rsidRPr="009A1F4F">
        <w:rPr>
          <w:rFonts w:ascii="Times New Roman" w:hAnsi="Times New Roman" w:cs="Times New Roman"/>
          <w:sz w:val="28"/>
          <w:szCs w:val="28"/>
        </w:rPr>
        <w:t>утвержденные решением</w:t>
      </w:r>
      <w:r w:rsidR="00B57DC7" w:rsidRPr="009A1F4F">
        <w:rPr>
          <w:rFonts w:ascii="Times New Roman" w:hAnsi="Times New Roman" w:cs="Times New Roman"/>
          <w:sz w:val="28"/>
          <w:szCs w:val="28"/>
        </w:rPr>
        <w:t xml:space="preserve"> Дмитриевского сельского Совета народных депутатов от </w:t>
      </w:r>
      <w:r w:rsidR="009A6C27">
        <w:rPr>
          <w:rFonts w:ascii="Times New Roman" w:hAnsi="Times New Roman" w:cs="Times New Roman"/>
          <w:sz w:val="28"/>
          <w:szCs w:val="28"/>
        </w:rPr>
        <w:t>16.03.2015</w:t>
      </w:r>
      <w:r w:rsidR="00B57DC7" w:rsidRPr="009A1F4F">
        <w:rPr>
          <w:rFonts w:ascii="Times New Roman" w:hAnsi="Times New Roman" w:cs="Times New Roman"/>
          <w:sz w:val="28"/>
          <w:szCs w:val="28"/>
        </w:rPr>
        <w:t xml:space="preserve"> №</w:t>
      </w:r>
      <w:r w:rsidR="009A6C27">
        <w:rPr>
          <w:rFonts w:ascii="Times New Roman" w:hAnsi="Times New Roman" w:cs="Times New Roman"/>
          <w:sz w:val="28"/>
          <w:szCs w:val="28"/>
        </w:rPr>
        <w:t>4</w:t>
      </w:r>
      <w:r w:rsidR="001748A4" w:rsidRPr="009A1F4F">
        <w:rPr>
          <w:rFonts w:ascii="Times New Roman" w:hAnsi="Times New Roman" w:cs="Times New Roman"/>
          <w:sz w:val="28"/>
          <w:szCs w:val="28"/>
        </w:rPr>
        <w:t xml:space="preserve"> (в редакции решени</w:t>
      </w:r>
      <w:r w:rsidR="001748A4" w:rsidRPr="009A1F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748A4" w:rsidRPr="009A1F4F">
        <w:rPr>
          <w:rFonts w:ascii="Times New Roman" w:hAnsi="Times New Roman" w:cs="Times New Roman"/>
          <w:sz w:val="28"/>
          <w:szCs w:val="28"/>
        </w:rPr>
        <w:t xml:space="preserve"> Дмитриевского сельского Совета народных депутатов от </w:t>
      </w:r>
      <w:r w:rsidR="009A6C27">
        <w:rPr>
          <w:rFonts w:ascii="Times New Roman" w:hAnsi="Times New Roman" w:cs="Times New Roman"/>
          <w:sz w:val="28"/>
          <w:szCs w:val="28"/>
        </w:rPr>
        <w:t>02.12.2020 №25</w:t>
      </w:r>
      <w:r w:rsidRPr="009A1F4F">
        <w:rPr>
          <w:rFonts w:ascii="Times New Roman" w:hAnsi="Times New Roman" w:cs="Times New Roman"/>
          <w:sz w:val="28"/>
          <w:szCs w:val="28"/>
        </w:rPr>
        <w:t>, от 05.07.2021 № 22</w:t>
      </w:r>
      <w:r w:rsidR="001D43FA">
        <w:rPr>
          <w:rFonts w:ascii="Times New Roman" w:hAnsi="Times New Roman" w:cs="Times New Roman"/>
          <w:sz w:val="28"/>
          <w:szCs w:val="28"/>
        </w:rPr>
        <w:t>, от 24.11.2022 № 02</w:t>
      </w:r>
      <w:r w:rsidR="00421560">
        <w:rPr>
          <w:rFonts w:ascii="Times New Roman" w:hAnsi="Times New Roman" w:cs="Times New Roman"/>
          <w:sz w:val="28"/>
          <w:szCs w:val="28"/>
        </w:rPr>
        <w:t>, от 04.09.2023 №15</w:t>
      </w:r>
      <w:r w:rsidR="001748A4" w:rsidRPr="009A1F4F">
        <w:rPr>
          <w:rFonts w:ascii="Times New Roman" w:hAnsi="Times New Roman" w:cs="Times New Roman"/>
          <w:sz w:val="28"/>
          <w:szCs w:val="28"/>
        </w:rPr>
        <w:t>)</w:t>
      </w:r>
      <w:r w:rsidRPr="009A1F4F">
        <w:rPr>
          <w:rFonts w:ascii="Times New Roman" w:hAnsi="Times New Roman" w:cs="Times New Roman"/>
          <w:sz w:val="28"/>
          <w:szCs w:val="28"/>
        </w:rPr>
        <w:t xml:space="preserve"> изменения, </w:t>
      </w:r>
      <w:r w:rsidRPr="009A1F4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D73982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1D43FA" w:rsidRPr="009A1F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A1F4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030E51" w:rsidRPr="001748A4" w:rsidRDefault="00030E51" w:rsidP="000B2470">
      <w:pPr>
        <w:ind w:firstLine="709"/>
        <w:jc w:val="both"/>
        <w:rPr>
          <w:sz w:val="28"/>
          <w:szCs w:val="28"/>
        </w:rPr>
      </w:pPr>
      <w:r w:rsidRPr="001748A4">
        <w:rPr>
          <w:sz w:val="28"/>
          <w:szCs w:val="28"/>
        </w:rPr>
        <w:t>2. Направить указанное Решение главе Дмитриевского сельсовета для подписания и официального обнародования.</w:t>
      </w:r>
    </w:p>
    <w:p w:rsidR="00030E51" w:rsidRPr="001748A4" w:rsidRDefault="00030E51" w:rsidP="000B2470">
      <w:pPr>
        <w:ind w:firstLine="709"/>
        <w:jc w:val="both"/>
        <w:rPr>
          <w:sz w:val="28"/>
          <w:szCs w:val="28"/>
        </w:rPr>
      </w:pPr>
      <w:r w:rsidRPr="001748A4">
        <w:rPr>
          <w:sz w:val="28"/>
          <w:szCs w:val="28"/>
        </w:rPr>
        <w:t>3. Настоящее постановление вступает в силу со дня его принятия.</w:t>
      </w:r>
    </w:p>
    <w:p w:rsidR="00030E51" w:rsidRPr="001748A4" w:rsidRDefault="00030E51" w:rsidP="00030E51">
      <w:pPr>
        <w:jc w:val="both"/>
        <w:rPr>
          <w:sz w:val="28"/>
          <w:szCs w:val="28"/>
        </w:rPr>
      </w:pPr>
    </w:p>
    <w:p w:rsidR="00030E51" w:rsidRPr="001748A4" w:rsidRDefault="00030E51" w:rsidP="00030E51">
      <w:pPr>
        <w:jc w:val="both"/>
        <w:rPr>
          <w:sz w:val="28"/>
          <w:szCs w:val="28"/>
        </w:rPr>
      </w:pPr>
    </w:p>
    <w:p w:rsidR="00030E51" w:rsidRPr="001748A4" w:rsidRDefault="00030E51" w:rsidP="00030E51">
      <w:pPr>
        <w:jc w:val="both"/>
        <w:rPr>
          <w:sz w:val="28"/>
          <w:szCs w:val="28"/>
        </w:rPr>
      </w:pPr>
    </w:p>
    <w:p w:rsidR="006274E9" w:rsidRPr="001748A4" w:rsidRDefault="006274E9" w:rsidP="006274E9">
      <w:pPr>
        <w:jc w:val="both"/>
        <w:rPr>
          <w:sz w:val="28"/>
          <w:szCs w:val="28"/>
        </w:rPr>
      </w:pPr>
      <w:r w:rsidRPr="001748A4">
        <w:rPr>
          <w:sz w:val="28"/>
          <w:szCs w:val="28"/>
        </w:rPr>
        <w:t>Председатель Дмитриевского</w:t>
      </w:r>
    </w:p>
    <w:p w:rsidR="006274E9" w:rsidRPr="001748A4" w:rsidRDefault="006274E9" w:rsidP="006274E9">
      <w:pPr>
        <w:jc w:val="both"/>
        <w:rPr>
          <w:sz w:val="28"/>
          <w:szCs w:val="28"/>
        </w:rPr>
      </w:pPr>
      <w:r w:rsidRPr="001748A4">
        <w:rPr>
          <w:sz w:val="28"/>
          <w:szCs w:val="28"/>
        </w:rPr>
        <w:t xml:space="preserve">сельского Совета народных депутатов                                                  П.Н. </w:t>
      </w:r>
      <w:proofErr w:type="spellStart"/>
      <w:r w:rsidRPr="001748A4">
        <w:rPr>
          <w:sz w:val="28"/>
          <w:szCs w:val="28"/>
        </w:rPr>
        <w:t>Леун</w:t>
      </w:r>
      <w:proofErr w:type="spellEnd"/>
    </w:p>
    <w:p w:rsidR="00030E51" w:rsidRPr="001748A4" w:rsidRDefault="00030E51" w:rsidP="00030E51">
      <w:pPr>
        <w:jc w:val="both"/>
        <w:rPr>
          <w:sz w:val="28"/>
          <w:szCs w:val="28"/>
        </w:rPr>
      </w:pPr>
    </w:p>
    <w:p w:rsidR="00030E51" w:rsidRPr="001748A4" w:rsidRDefault="00030E51" w:rsidP="00030E51">
      <w:pPr>
        <w:jc w:val="both"/>
        <w:rPr>
          <w:sz w:val="28"/>
          <w:szCs w:val="28"/>
        </w:rPr>
      </w:pPr>
    </w:p>
    <w:p w:rsidR="00030E51" w:rsidRPr="001748A4" w:rsidRDefault="00030E51" w:rsidP="00030E51">
      <w:pPr>
        <w:jc w:val="both"/>
        <w:rPr>
          <w:sz w:val="28"/>
          <w:szCs w:val="28"/>
        </w:rPr>
      </w:pPr>
    </w:p>
    <w:p w:rsidR="00030E51" w:rsidRPr="001748A4" w:rsidRDefault="00030E51" w:rsidP="00030E51">
      <w:pPr>
        <w:jc w:val="both"/>
        <w:rPr>
          <w:sz w:val="28"/>
          <w:szCs w:val="28"/>
        </w:rPr>
      </w:pPr>
    </w:p>
    <w:p w:rsidR="00030E51" w:rsidRPr="001748A4" w:rsidRDefault="00030E51" w:rsidP="00030E51">
      <w:pPr>
        <w:jc w:val="both"/>
        <w:rPr>
          <w:sz w:val="28"/>
          <w:szCs w:val="28"/>
        </w:rPr>
      </w:pPr>
    </w:p>
    <w:p w:rsidR="00030E51" w:rsidRPr="001748A4" w:rsidRDefault="00030E51" w:rsidP="00030E51">
      <w:pPr>
        <w:jc w:val="both"/>
        <w:rPr>
          <w:sz w:val="28"/>
          <w:szCs w:val="28"/>
        </w:rPr>
      </w:pPr>
    </w:p>
    <w:p w:rsidR="00F70BB6" w:rsidRDefault="00F70BB6" w:rsidP="001F29F9">
      <w:pPr>
        <w:rPr>
          <w:sz w:val="28"/>
          <w:szCs w:val="28"/>
        </w:rPr>
      </w:pPr>
    </w:p>
    <w:p w:rsidR="00011737" w:rsidRDefault="00011737" w:rsidP="001F29F9">
      <w:pPr>
        <w:rPr>
          <w:sz w:val="28"/>
          <w:szCs w:val="28"/>
        </w:rPr>
      </w:pPr>
    </w:p>
    <w:p w:rsidR="000A0510" w:rsidRPr="001748A4" w:rsidRDefault="000A0510" w:rsidP="001F29F9">
      <w:pPr>
        <w:rPr>
          <w:sz w:val="28"/>
          <w:szCs w:val="28"/>
        </w:rPr>
      </w:pPr>
    </w:p>
    <w:p w:rsidR="00030E51" w:rsidRPr="001F29F9" w:rsidRDefault="00030E51" w:rsidP="00030E51">
      <w:pPr>
        <w:jc w:val="center"/>
        <w:rPr>
          <w:b/>
          <w:sz w:val="28"/>
          <w:szCs w:val="28"/>
        </w:rPr>
      </w:pPr>
      <w:r w:rsidRPr="001F29F9">
        <w:rPr>
          <w:b/>
          <w:sz w:val="28"/>
          <w:szCs w:val="28"/>
        </w:rPr>
        <w:lastRenderedPageBreak/>
        <w:t>РОССИЙСКАЯ ФЕДЕРАЦИЯ</w:t>
      </w:r>
    </w:p>
    <w:p w:rsidR="00030E51" w:rsidRPr="001F29F9" w:rsidRDefault="00030E51" w:rsidP="00030E51">
      <w:pPr>
        <w:jc w:val="center"/>
        <w:rPr>
          <w:b/>
          <w:sz w:val="28"/>
          <w:szCs w:val="28"/>
        </w:rPr>
      </w:pPr>
      <w:r w:rsidRPr="001F29F9">
        <w:rPr>
          <w:b/>
          <w:sz w:val="28"/>
          <w:szCs w:val="28"/>
        </w:rPr>
        <w:t>АМУРСКАЯ ОБЛАСТЬ СВОБОДНЕНСКИЙ РАЙОН</w:t>
      </w:r>
    </w:p>
    <w:p w:rsidR="00030E51" w:rsidRPr="001F29F9" w:rsidRDefault="00030E51" w:rsidP="00030E51">
      <w:pPr>
        <w:jc w:val="center"/>
        <w:rPr>
          <w:b/>
          <w:sz w:val="28"/>
          <w:szCs w:val="28"/>
        </w:rPr>
      </w:pPr>
      <w:r w:rsidRPr="001F29F9">
        <w:rPr>
          <w:b/>
          <w:sz w:val="28"/>
          <w:szCs w:val="28"/>
        </w:rPr>
        <w:t>ДМТИРИЕВСКИЙ СЕЛЬСОВЕТ</w:t>
      </w:r>
    </w:p>
    <w:p w:rsidR="00030E51" w:rsidRPr="001F29F9" w:rsidRDefault="00030E51" w:rsidP="00030E51">
      <w:pPr>
        <w:jc w:val="center"/>
        <w:rPr>
          <w:b/>
          <w:sz w:val="28"/>
          <w:szCs w:val="28"/>
        </w:rPr>
      </w:pPr>
    </w:p>
    <w:p w:rsidR="00030E51" w:rsidRPr="001F29F9" w:rsidRDefault="00030E51" w:rsidP="00030E51">
      <w:pPr>
        <w:jc w:val="center"/>
        <w:rPr>
          <w:b/>
          <w:sz w:val="28"/>
          <w:szCs w:val="28"/>
        </w:rPr>
      </w:pPr>
      <w:r w:rsidRPr="001F29F9">
        <w:rPr>
          <w:b/>
          <w:sz w:val="28"/>
          <w:szCs w:val="28"/>
        </w:rPr>
        <w:t>РЕШЕНИЕ</w:t>
      </w:r>
    </w:p>
    <w:p w:rsidR="00030E51" w:rsidRPr="001748A4" w:rsidRDefault="00030E51" w:rsidP="00030E51">
      <w:pPr>
        <w:jc w:val="center"/>
        <w:rPr>
          <w:sz w:val="28"/>
          <w:szCs w:val="28"/>
        </w:rPr>
      </w:pPr>
    </w:p>
    <w:p w:rsidR="00746C42" w:rsidRPr="006274E9" w:rsidRDefault="00746C42" w:rsidP="00746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274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</w:t>
      </w:r>
      <w:r w:rsidRPr="006274E9">
        <w:rPr>
          <w:b/>
          <w:sz w:val="28"/>
          <w:szCs w:val="28"/>
        </w:rPr>
        <w:t xml:space="preserve"> изменений в Правила землепользования и застройки </w:t>
      </w:r>
      <w:r>
        <w:rPr>
          <w:b/>
          <w:sz w:val="28"/>
          <w:szCs w:val="28"/>
        </w:rPr>
        <w:t>муниципального образования Дмитриевский сельсовет</w:t>
      </w:r>
      <w:r w:rsidRPr="006274E9">
        <w:rPr>
          <w:b/>
          <w:sz w:val="28"/>
          <w:szCs w:val="28"/>
        </w:rPr>
        <w:t xml:space="preserve"> Свободненского района Амурской области</w:t>
      </w:r>
    </w:p>
    <w:p w:rsidR="00746C42" w:rsidRDefault="00746C42" w:rsidP="00746C42">
      <w:pPr>
        <w:jc w:val="center"/>
        <w:rPr>
          <w:b/>
          <w:sz w:val="28"/>
          <w:szCs w:val="28"/>
        </w:rPr>
      </w:pPr>
    </w:p>
    <w:p w:rsidR="00030E51" w:rsidRPr="001748A4" w:rsidRDefault="00030E51" w:rsidP="00030E51">
      <w:pPr>
        <w:jc w:val="center"/>
        <w:rPr>
          <w:sz w:val="28"/>
          <w:szCs w:val="28"/>
        </w:rPr>
      </w:pPr>
    </w:p>
    <w:p w:rsidR="00030E51" w:rsidRPr="001748A4" w:rsidRDefault="001D43FA" w:rsidP="00210687">
      <w:pPr>
        <w:jc w:val="both"/>
        <w:rPr>
          <w:sz w:val="28"/>
          <w:szCs w:val="28"/>
        </w:rPr>
      </w:pPr>
      <w:r w:rsidRPr="001748A4">
        <w:rPr>
          <w:sz w:val="28"/>
          <w:szCs w:val="28"/>
        </w:rPr>
        <w:t>Принято сельским</w:t>
      </w:r>
      <w:r w:rsidR="00030E51" w:rsidRPr="001748A4">
        <w:rPr>
          <w:sz w:val="28"/>
          <w:szCs w:val="28"/>
        </w:rPr>
        <w:t xml:space="preserve"> Советом народных депутат</w:t>
      </w:r>
      <w:r w:rsidR="000B2470" w:rsidRPr="001748A4">
        <w:rPr>
          <w:sz w:val="28"/>
          <w:szCs w:val="28"/>
        </w:rPr>
        <w:t xml:space="preserve">ов                   </w:t>
      </w:r>
      <w:r w:rsidR="001748A4">
        <w:rPr>
          <w:sz w:val="28"/>
          <w:szCs w:val="28"/>
        </w:rPr>
        <w:t xml:space="preserve">   </w:t>
      </w:r>
      <w:r w:rsidR="001748A4" w:rsidRPr="001748A4">
        <w:rPr>
          <w:sz w:val="28"/>
          <w:szCs w:val="28"/>
        </w:rPr>
        <w:t xml:space="preserve">  </w:t>
      </w:r>
      <w:r w:rsidR="00011737">
        <w:rPr>
          <w:sz w:val="28"/>
          <w:szCs w:val="28"/>
        </w:rPr>
        <w:t xml:space="preserve">  07.07.2025</w:t>
      </w:r>
      <w:r w:rsidR="001748A4" w:rsidRPr="001748A4">
        <w:rPr>
          <w:sz w:val="28"/>
          <w:szCs w:val="28"/>
        </w:rPr>
        <w:t xml:space="preserve"> года</w:t>
      </w:r>
    </w:p>
    <w:p w:rsidR="00030E51" w:rsidRPr="001748A4" w:rsidRDefault="00030E51" w:rsidP="00030E51">
      <w:pPr>
        <w:jc w:val="both"/>
        <w:rPr>
          <w:sz w:val="28"/>
          <w:szCs w:val="28"/>
        </w:rPr>
      </w:pPr>
    </w:p>
    <w:p w:rsidR="00030E51" w:rsidRPr="001748A4" w:rsidRDefault="00030E51" w:rsidP="00030E51">
      <w:pPr>
        <w:jc w:val="center"/>
        <w:rPr>
          <w:sz w:val="28"/>
          <w:szCs w:val="28"/>
        </w:rPr>
      </w:pPr>
    </w:p>
    <w:p w:rsidR="001748A4" w:rsidRPr="00076398" w:rsidRDefault="00030E51" w:rsidP="001748A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639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901C3" w:rsidRPr="0007639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FD3611" w:rsidRPr="00076398">
        <w:rPr>
          <w:rFonts w:ascii="Times New Roman" w:hAnsi="Times New Roman" w:cs="Times New Roman"/>
          <w:b w:val="0"/>
          <w:sz w:val="28"/>
          <w:szCs w:val="28"/>
        </w:rPr>
        <w:t>Настоящее решение разработано в</w:t>
      </w:r>
      <w:r w:rsidRPr="0007639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Градостроительным кодексом Российской Федерации, Федеральным законом от 06.10.2003 № 131- ФЗ </w:t>
      </w:r>
      <w:r w:rsidR="00120CB1" w:rsidRPr="0007639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76398">
        <w:rPr>
          <w:rFonts w:ascii="Times New Roman" w:hAnsi="Times New Roman" w:cs="Times New Roman"/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Уставом </w:t>
      </w:r>
      <w:r w:rsidR="00FD3611" w:rsidRPr="0007639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«Дмитриевский сельсовет»,</w:t>
      </w:r>
      <w:r w:rsidR="00076398" w:rsidRPr="00076398">
        <w:rPr>
          <w:rFonts w:ascii="Times New Roman" w:hAnsi="Times New Roman" w:cs="Times New Roman"/>
          <w:b w:val="0"/>
          <w:sz w:val="28"/>
          <w:szCs w:val="28"/>
        </w:rPr>
        <w:t xml:space="preserve"> соглашением между органом местного самоуправления муниципального района и органом местного самоуправления поселения о передаче осуществления части </w:t>
      </w:r>
      <w:r w:rsidR="00076398" w:rsidRPr="00DD5F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полномочий от </w:t>
      </w:r>
      <w:r w:rsidR="00DD5F4D" w:rsidRPr="00DD5F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28.01.2025 №57, протоколом публичных слушаний № 03 от 23.05.2025 года</w:t>
      </w:r>
    </w:p>
    <w:p w:rsidR="00030E51" w:rsidRPr="00076398" w:rsidRDefault="00030E51" w:rsidP="00FD3611">
      <w:pPr>
        <w:ind w:firstLine="709"/>
        <w:jc w:val="both"/>
        <w:rPr>
          <w:sz w:val="28"/>
          <w:szCs w:val="28"/>
        </w:rPr>
      </w:pPr>
    </w:p>
    <w:p w:rsidR="00030E51" w:rsidRDefault="00030E51" w:rsidP="00030E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30E51" w:rsidRPr="009A1F4F" w:rsidRDefault="009A1F4F" w:rsidP="009A1F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0E51" w:rsidRPr="009A1F4F">
        <w:rPr>
          <w:rFonts w:ascii="Times New Roman" w:hAnsi="Times New Roman" w:cs="Times New Roman"/>
          <w:sz w:val="28"/>
          <w:szCs w:val="28"/>
        </w:rPr>
        <w:t xml:space="preserve">1. </w:t>
      </w:r>
      <w:r w:rsidR="00FD3611" w:rsidRPr="009A1F4F">
        <w:rPr>
          <w:rFonts w:ascii="Times New Roman" w:hAnsi="Times New Roman" w:cs="Times New Roman"/>
          <w:sz w:val="28"/>
          <w:szCs w:val="28"/>
        </w:rPr>
        <w:t>Внести</w:t>
      </w:r>
      <w:r w:rsidR="00030E51" w:rsidRPr="009A1F4F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Дмитриевского сельского поселения Свободн</w:t>
      </w:r>
      <w:r w:rsidR="00FD3611" w:rsidRPr="009A1F4F">
        <w:rPr>
          <w:rFonts w:ascii="Times New Roman" w:hAnsi="Times New Roman" w:cs="Times New Roman"/>
          <w:sz w:val="28"/>
          <w:szCs w:val="28"/>
        </w:rPr>
        <w:t>енского района Амурской области,</w:t>
      </w:r>
      <w:r w:rsidR="00B57DC7" w:rsidRPr="009A1F4F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="001D43FA" w:rsidRPr="009A1F4F">
        <w:rPr>
          <w:rFonts w:ascii="Times New Roman" w:hAnsi="Times New Roman" w:cs="Times New Roman"/>
          <w:sz w:val="28"/>
          <w:szCs w:val="28"/>
        </w:rPr>
        <w:t>решением Дмитриевского</w:t>
      </w:r>
      <w:r w:rsidR="00B57DC7" w:rsidRPr="009A1F4F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16.03.2015 №</w:t>
      </w:r>
      <w:r w:rsidR="00120CB1" w:rsidRPr="009A1F4F">
        <w:rPr>
          <w:rFonts w:ascii="Times New Roman" w:hAnsi="Times New Roman" w:cs="Times New Roman"/>
          <w:sz w:val="28"/>
          <w:szCs w:val="28"/>
        </w:rPr>
        <w:t>4</w:t>
      </w:r>
      <w:r w:rsidRPr="009A1F4F">
        <w:rPr>
          <w:rFonts w:ascii="Times New Roman" w:hAnsi="Times New Roman" w:cs="Times New Roman"/>
          <w:sz w:val="28"/>
          <w:szCs w:val="28"/>
        </w:rPr>
        <w:t xml:space="preserve"> (в редакции решени</w:t>
      </w:r>
      <w:r w:rsidRPr="009A1F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A1F4F">
        <w:rPr>
          <w:rFonts w:ascii="Times New Roman" w:hAnsi="Times New Roman" w:cs="Times New Roman"/>
          <w:sz w:val="28"/>
          <w:szCs w:val="28"/>
        </w:rPr>
        <w:t xml:space="preserve"> Дмитриевского сельского Совета</w:t>
      </w:r>
      <w:r w:rsidR="00F901C3">
        <w:rPr>
          <w:rFonts w:ascii="Times New Roman" w:hAnsi="Times New Roman" w:cs="Times New Roman"/>
          <w:sz w:val="28"/>
          <w:szCs w:val="28"/>
        </w:rPr>
        <w:t xml:space="preserve"> народных депутатов от 02.12.20</w:t>
      </w:r>
      <w:r w:rsidRPr="009A1F4F">
        <w:rPr>
          <w:rFonts w:ascii="Times New Roman" w:hAnsi="Times New Roman" w:cs="Times New Roman"/>
          <w:sz w:val="28"/>
          <w:szCs w:val="28"/>
        </w:rPr>
        <w:t>2</w:t>
      </w:r>
      <w:r w:rsidR="00F901C3">
        <w:rPr>
          <w:rFonts w:ascii="Times New Roman" w:hAnsi="Times New Roman" w:cs="Times New Roman"/>
          <w:sz w:val="28"/>
          <w:szCs w:val="28"/>
        </w:rPr>
        <w:t>0</w:t>
      </w:r>
      <w:r w:rsidRPr="009A1F4F">
        <w:rPr>
          <w:rFonts w:ascii="Times New Roman" w:hAnsi="Times New Roman" w:cs="Times New Roman"/>
          <w:sz w:val="28"/>
          <w:szCs w:val="28"/>
        </w:rPr>
        <w:t xml:space="preserve"> №25, от 05.07.2021 № 22</w:t>
      </w:r>
      <w:r w:rsidR="001D43FA">
        <w:rPr>
          <w:rFonts w:ascii="Times New Roman" w:hAnsi="Times New Roman" w:cs="Times New Roman"/>
          <w:sz w:val="28"/>
          <w:szCs w:val="28"/>
        </w:rPr>
        <w:t>, от 24.11.2022 № 02</w:t>
      </w:r>
      <w:r w:rsidR="00421560">
        <w:rPr>
          <w:rFonts w:ascii="Times New Roman" w:hAnsi="Times New Roman" w:cs="Times New Roman"/>
          <w:sz w:val="28"/>
          <w:szCs w:val="28"/>
        </w:rPr>
        <w:t>, от 04.09.2023 №15</w:t>
      </w:r>
      <w:r w:rsidRPr="009A1F4F">
        <w:rPr>
          <w:rFonts w:ascii="Times New Roman" w:hAnsi="Times New Roman" w:cs="Times New Roman"/>
          <w:sz w:val="28"/>
          <w:szCs w:val="28"/>
        </w:rPr>
        <w:t xml:space="preserve">) изменения, </w:t>
      </w:r>
      <w:r w:rsidRPr="009A1F4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1D43FA" w:rsidRPr="009A1F4F">
        <w:rPr>
          <w:rFonts w:ascii="Times New Roman" w:hAnsi="Times New Roman" w:cs="Times New Roman"/>
          <w:color w:val="000000"/>
          <w:sz w:val="28"/>
          <w:szCs w:val="28"/>
        </w:rPr>
        <w:t>приложению,</w:t>
      </w:r>
      <w:r w:rsidRPr="009A1F4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030E51" w:rsidRDefault="00210687" w:rsidP="00CC4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0E51">
        <w:rPr>
          <w:sz w:val="28"/>
          <w:szCs w:val="28"/>
        </w:rPr>
        <w:t xml:space="preserve">. </w:t>
      </w:r>
      <w:r w:rsidR="00C64B3C">
        <w:rPr>
          <w:sz w:val="28"/>
          <w:szCs w:val="28"/>
        </w:rPr>
        <w:t>Р</w:t>
      </w:r>
      <w:r w:rsidR="003063CD">
        <w:rPr>
          <w:sz w:val="28"/>
          <w:szCs w:val="28"/>
        </w:rPr>
        <w:t xml:space="preserve">ешение </w:t>
      </w:r>
      <w:r w:rsidR="00C64B3C">
        <w:rPr>
          <w:sz w:val="28"/>
          <w:szCs w:val="28"/>
        </w:rPr>
        <w:t xml:space="preserve">разместить </w:t>
      </w:r>
      <w:r w:rsidR="003063CD">
        <w:rPr>
          <w:sz w:val="28"/>
          <w:szCs w:val="28"/>
        </w:rPr>
        <w:t>в сети «Интернет» на официальном сайте администрации Дмитриевского сельсовета</w:t>
      </w:r>
      <w:r w:rsidR="00030E51">
        <w:rPr>
          <w:sz w:val="28"/>
          <w:szCs w:val="28"/>
        </w:rPr>
        <w:t>.</w:t>
      </w:r>
    </w:p>
    <w:p w:rsidR="003063CD" w:rsidRDefault="00210687" w:rsidP="00CC4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63CD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030E51" w:rsidRDefault="00030E51" w:rsidP="00030E51">
      <w:pPr>
        <w:jc w:val="both"/>
        <w:rPr>
          <w:sz w:val="28"/>
          <w:szCs w:val="28"/>
        </w:rPr>
      </w:pPr>
    </w:p>
    <w:p w:rsidR="001748A4" w:rsidRDefault="001748A4" w:rsidP="00030E51">
      <w:pPr>
        <w:jc w:val="both"/>
        <w:rPr>
          <w:sz w:val="28"/>
          <w:szCs w:val="28"/>
        </w:rPr>
      </w:pPr>
    </w:p>
    <w:p w:rsidR="00030E51" w:rsidRDefault="00011737" w:rsidP="00030E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Дмитриевского сельсовета                                                         Л.А. Чешева</w:t>
      </w:r>
    </w:p>
    <w:p w:rsidR="00030E51" w:rsidRDefault="00030E51" w:rsidP="00030E51">
      <w:pPr>
        <w:jc w:val="both"/>
        <w:rPr>
          <w:sz w:val="28"/>
          <w:szCs w:val="28"/>
        </w:rPr>
      </w:pPr>
    </w:p>
    <w:p w:rsidR="001748A4" w:rsidRDefault="001748A4" w:rsidP="00030E51">
      <w:pPr>
        <w:jc w:val="both"/>
        <w:rPr>
          <w:sz w:val="28"/>
          <w:szCs w:val="28"/>
        </w:rPr>
      </w:pPr>
    </w:p>
    <w:p w:rsidR="001F29F9" w:rsidRDefault="001F29F9" w:rsidP="00030E51">
      <w:pPr>
        <w:jc w:val="both"/>
      </w:pPr>
    </w:p>
    <w:p w:rsidR="001F29F9" w:rsidRDefault="00F901C3" w:rsidP="00030E51">
      <w:pPr>
        <w:jc w:val="both"/>
      </w:pPr>
      <w:r>
        <w:t xml:space="preserve"> </w:t>
      </w:r>
    </w:p>
    <w:p w:rsidR="000A0510" w:rsidRDefault="000A0510" w:rsidP="00030E51">
      <w:pPr>
        <w:jc w:val="both"/>
      </w:pPr>
    </w:p>
    <w:p w:rsidR="000A0510" w:rsidRPr="001F29F9" w:rsidRDefault="000A0510" w:rsidP="00030E51">
      <w:pPr>
        <w:jc w:val="both"/>
      </w:pPr>
    </w:p>
    <w:p w:rsidR="001F29F9" w:rsidRPr="00011737" w:rsidRDefault="00C75534" w:rsidP="001748A4">
      <w:pPr>
        <w:jc w:val="both"/>
        <w:rPr>
          <w:sz w:val="28"/>
          <w:szCs w:val="28"/>
        </w:rPr>
      </w:pPr>
      <w:r w:rsidRPr="00011737">
        <w:rPr>
          <w:sz w:val="28"/>
          <w:szCs w:val="28"/>
        </w:rPr>
        <w:t>с. Дмитриевка</w:t>
      </w:r>
    </w:p>
    <w:p w:rsidR="001748A4" w:rsidRPr="00011737" w:rsidRDefault="00011737" w:rsidP="001748A4">
      <w:pPr>
        <w:jc w:val="both"/>
        <w:rPr>
          <w:sz w:val="28"/>
          <w:szCs w:val="28"/>
        </w:rPr>
      </w:pPr>
      <w:r w:rsidRPr="00011737">
        <w:rPr>
          <w:sz w:val="28"/>
          <w:szCs w:val="28"/>
        </w:rPr>
        <w:t>07.07</w:t>
      </w:r>
      <w:r w:rsidR="00421560" w:rsidRPr="00011737">
        <w:rPr>
          <w:sz w:val="28"/>
          <w:szCs w:val="28"/>
        </w:rPr>
        <w:t>.2025</w:t>
      </w:r>
    </w:p>
    <w:p w:rsidR="00957FF7" w:rsidRPr="00011737" w:rsidRDefault="00030E51" w:rsidP="00DD5F4D">
      <w:pPr>
        <w:jc w:val="both"/>
        <w:rPr>
          <w:sz w:val="28"/>
          <w:szCs w:val="28"/>
        </w:rPr>
      </w:pPr>
      <w:r w:rsidRPr="00011737">
        <w:rPr>
          <w:sz w:val="28"/>
          <w:szCs w:val="28"/>
        </w:rPr>
        <w:t xml:space="preserve">№ </w:t>
      </w:r>
      <w:r w:rsidR="00011737" w:rsidRPr="00011737">
        <w:rPr>
          <w:sz w:val="28"/>
          <w:szCs w:val="28"/>
        </w:rPr>
        <w:t>10</w:t>
      </w:r>
    </w:p>
    <w:p w:rsidR="006303AC" w:rsidRDefault="006303AC" w:rsidP="00957FF7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3"/>
        <w:gridCol w:w="2534"/>
      </w:tblGrid>
      <w:tr w:rsidR="00DD5F4D" w:rsidTr="00DD5F4D">
        <w:tc>
          <w:tcPr>
            <w:tcW w:w="7196" w:type="dxa"/>
          </w:tcPr>
          <w:p w:rsidR="00DD5F4D" w:rsidRDefault="00DD5F4D" w:rsidP="00957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DD5F4D" w:rsidRDefault="00DD5F4D" w:rsidP="00957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:rsidR="00DD5F4D" w:rsidRDefault="00DD5F4D" w:rsidP="00957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</w:t>
            </w:r>
          </w:p>
          <w:p w:rsidR="00DD5F4D" w:rsidRDefault="00011737" w:rsidP="00957F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07.07.2025 №10</w:t>
            </w:r>
          </w:p>
        </w:tc>
      </w:tr>
    </w:tbl>
    <w:p w:rsidR="00DD5F4D" w:rsidRPr="006A4855" w:rsidRDefault="00DD5F4D" w:rsidP="00957FF7">
      <w:pPr>
        <w:shd w:val="clear" w:color="auto" w:fill="FFFFFF"/>
        <w:jc w:val="both"/>
        <w:rPr>
          <w:sz w:val="28"/>
          <w:szCs w:val="28"/>
        </w:rPr>
      </w:pPr>
    </w:p>
    <w:p w:rsidR="00957FF7" w:rsidRPr="006A4855" w:rsidRDefault="00957FF7" w:rsidP="00957FF7">
      <w:pPr>
        <w:shd w:val="clear" w:color="auto" w:fill="FFFFFF"/>
        <w:ind w:firstLine="708"/>
        <w:jc w:val="both"/>
        <w:rPr>
          <w:sz w:val="26"/>
          <w:szCs w:val="26"/>
        </w:rPr>
      </w:pPr>
      <w:r w:rsidRPr="006A4855">
        <w:rPr>
          <w:sz w:val="26"/>
          <w:szCs w:val="26"/>
        </w:rPr>
        <w:t>Изменения в «Правила землепользования и застройки МО Дмитриевское сельского поселение Свободненского района Амурской области»:</w:t>
      </w:r>
    </w:p>
    <w:p w:rsidR="00957FF7" w:rsidRPr="006A4855" w:rsidRDefault="00957FF7" w:rsidP="00957FF7">
      <w:pPr>
        <w:shd w:val="clear" w:color="auto" w:fill="FFFFFF"/>
        <w:jc w:val="both"/>
        <w:rPr>
          <w:sz w:val="26"/>
          <w:szCs w:val="26"/>
        </w:rPr>
      </w:pPr>
      <w:r w:rsidRPr="006A4855">
        <w:rPr>
          <w:sz w:val="26"/>
          <w:szCs w:val="26"/>
        </w:rPr>
        <w:t xml:space="preserve">       - актуализация правил землепользования и застройки в соответствии с </w:t>
      </w:r>
      <w:bookmarkStart w:id="0" w:name="_GoBack"/>
      <w:bookmarkEnd w:id="0"/>
      <w:r w:rsidRPr="006A4855">
        <w:rPr>
          <w:sz w:val="26"/>
          <w:szCs w:val="26"/>
        </w:rPr>
        <w:t>изменениями, внесенными в генеральный план сельсовета,</w:t>
      </w:r>
    </w:p>
    <w:p w:rsidR="00957FF7" w:rsidRPr="006A4855" w:rsidRDefault="00957FF7" w:rsidP="00957FF7">
      <w:pPr>
        <w:pStyle w:val="1"/>
        <w:tabs>
          <w:tab w:val="num" w:pos="709"/>
        </w:tabs>
        <w:spacing w:before="0" w:after="0"/>
        <w:ind w:right="-6"/>
        <w:jc w:val="both"/>
        <w:rPr>
          <w:rFonts w:ascii="Times New Roman" w:hAnsi="Times New Roman"/>
          <w:b w:val="0"/>
          <w:caps/>
          <w:sz w:val="26"/>
          <w:szCs w:val="26"/>
        </w:rPr>
      </w:pPr>
      <w:r w:rsidRPr="006A4855">
        <w:rPr>
          <w:rFonts w:ascii="Times New Roman" w:hAnsi="Times New Roman"/>
          <w:b w:val="0"/>
          <w:sz w:val="26"/>
          <w:szCs w:val="26"/>
        </w:rPr>
        <w:t xml:space="preserve">       1</w:t>
      </w:r>
      <w:r>
        <w:rPr>
          <w:rFonts w:ascii="Times New Roman" w:hAnsi="Times New Roman"/>
          <w:b w:val="0"/>
          <w:sz w:val="26"/>
          <w:szCs w:val="26"/>
        </w:rPr>
        <w:t xml:space="preserve">. </w:t>
      </w:r>
      <w:r w:rsidRPr="006A4855">
        <w:rPr>
          <w:rFonts w:ascii="Times New Roman" w:hAnsi="Times New Roman"/>
          <w:b w:val="0"/>
          <w:sz w:val="26"/>
          <w:szCs w:val="26"/>
        </w:rPr>
        <w:t>в статью 4 «Проведение общественных обсуждений или публичных слушаний по вопросам землепользования и застройки» главы I «Порядка применения правил землепользования и застройки Дмитриевского сельсовета Свободненского района Амурской области и внесения в них изменений», добавить словосочетание: «Федеральным законом от 29.12.2014 № 473-ФЗ «О территориях опережающего развития в Российской Федерации», далее по тексту.</w:t>
      </w:r>
    </w:p>
    <w:p w:rsidR="00957FF7" w:rsidRPr="006A4855" w:rsidRDefault="00957FF7" w:rsidP="00957FF7">
      <w:pPr>
        <w:jc w:val="both"/>
        <w:outlineLvl w:val="4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</w:t>
      </w:r>
      <w:r w:rsidRPr="006A4855">
        <w:rPr>
          <w:bCs/>
          <w:iCs/>
          <w:sz w:val="26"/>
          <w:szCs w:val="26"/>
        </w:rPr>
        <w:t xml:space="preserve">2.  В раздел </w:t>
      </w:r>
      <w:r w:rsidRPr="006A4855">
        <w:rPr>
          <w:bCs/>
          <w:iCs/>
          <w:sz w:val="26"/>
          <w:szCs w:val="26"/>
          <w:lang w:val="en-US"/>
        </w:rPr>
        <w:t>III</w:t>
      </w:r>
      <w:r w:rsidRPr="006A4855">
        <w:rPr>
          <w:bCs/>
          <w:iCs/>
          <w:sz w:val="26"/>
          <w:szCs w:val="26"/>
        </w:rPr>
        <w:t xml:space="preserve"> «Градостроительные регламенты»</w:t>
      </w:r>
      <w:r w:rsidRPr="006A4855">
        <w:rPr>
          <w:sz w:val="26"/>
          <w:szCs w:val="26"/>
        </w:rPr>
        <w:t xml:space="preserve"> внести следующие изменения:</w:t>
      </w:r>
      <w:r w:rsidRPr="006A4855">
        <w:rPr>
          <w:bCs/>
          <w:iCs/>
          <w:sz w:val="26"/>
          <w:szCs w:val="26"/>
        </w:rPr>
        <w:t xml:space="preserve"> </w:t>
      </w:r>
    </w:p>
    <w:p w:rsidR="00957FF7" w:rsidRPr="006A4855" w:rsidRDefault="00957FF7" w:rsidP="00957FF7">
      <w:pPr>
        <w:shd w:val="clear" w:color="auto" w:fill="FFFFFF"/>
        <w:jc w:val="both"/>
        <w:rPr>
          <w:bCs/>
          <w:iCs/>
          <w:sz w:val="26"/>
          <w:szCs w:val="26"/>
        </w:rPr>
      </w:pPr>
      <w:r w:rsidRPr="006A4855">
        <w:rPr>
          <w:bCs/>
          <w:iCs/>
          <w:sz w:val="26"/>
          <w:szCs w:val="26"/>
        </w:rPr>
        <w:t xml:space="preserve">        2.1.в таблицу 6 статьи 15</w:t>
      </w:r>
      <w:r w:rsidRPr="006A4855">
        <w:rPr>
          <w:sz w:val="26"/>
          <w:szCs w:val="26"/>
        </w:rPr>
        <w:t xml:space="preserve"> «Градостроительные регламенты зоны транспортной инфраструктуры», в условно разрешенный вид использования </w:t>
      </w:r>
      <w:r w:rsidRPr="006A4855">
        <w:rPr>
          <w:bCs/>
          <w:iCs/>
          <w:sz w:val="26"/>
          <w:szCs w:val="26"/>
        </w:rPr>
        <w:t>добавить строки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961"/>
        <w:gridCol w:w="1018"/>
        <w:gridCol w:w="961"/>
        <w:gridCol w:w="1018"/>
        <w:gridCol w:w="1157"/>
        <w:gridCol w:w="1366"/>
        <w:gridCol w:w="1440"/>
      </w:tblGrid>
      <w:tr w:rsidR="00957FF7" w:rsidRPr="008A2B5D" w:rsidTr="00C973BC">
        <w:trPr>
          <w:tblHeader/>
        </w:trPr>
        <w:tc>
          <w:tcPr>
            <w:tcW w:w="1094" w:type="pct"/>
            <w:vMerge w:val="restart"/>
            <w:shd w:val="clear" w:color="auto" w:fill="auto"/>
            <w:vAlign w:val="center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1915" w:type="pct"/>
            <w:gridSpan w:val="4"/>
            <w:shd w:val="clear" w:color="auto" w:fill="auto"/>
            <w:vAlign w:val="center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Предельные размеры земельных участков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Предельное количество надземных этажей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Минимальные отступы от границ земельного участка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957FF7" w:rsidRPr="008A2B5D" w:rsidTr="00C973BC">
        <w:trPr>
          <w:tblHeader/>
        </w:trPr>
        <w:tc>
          <w:tcPr>
            <w:tcW w:w="1094" w:type="pct"/>
            <w:vMerge/>
            <w:shd w:val="clear" w:color="auto" w:fill="auto"/>
            <w:vAlign w:val="center"/>
          </w:tcPr>
          <w:p w:rsidR="00957FF7" w:rsidRPr="008A2B5D" w:rsidRDefault="00957FF7" w:rsidP="00C973BC">
            <w:pPr>
              <w:jc w:val="center"/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 xml:space="preserve">Площадь, </w:t>
            </w:r>
            <w:proofErr w:type="spellStart"/>
            <w:r w:rsidRPr="008A2B5D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Размер, м</w:t>
            </w:r>
          </w:p>
        </w:tc>
        <w:tc>
          <w:tcPr>
            <w:tcW w:w="582" w:type="pct"/>
            <w:vMerge/>
            <w:shd w:val="clear" w:color="auto" w:fill="auto"/>
          </w:tcPr>
          <w:p w:rsidR="00957FF7" w:rsidRPr="008A2B5D" w:rsidRDefault="00957FF7" w:rsidP="00C973BC">
            <w:pPr>
              <w:jc w:val="both"/>
            </w:pPr>
          </w:p>
        </w:tc>
        <w:tc>
          <w:tcPr>
            <w:tcW w:w="687" w:type="pct"/>
            <w:vMerge/>
            <w:shd w:val="clear" w:color="auto" w:fill="auto"/>
          </w:tcPr>
          <w:p w:rsidR="00957FF7" w:rsidRPr="008A2B5D" w:rsidRDefault="00957FF7" w:rsidP="00C973BC">
            <w:pPr>
              <w:jc w:val="both"/>
            </w:pPr>
          </w:p>
        </w:tc>
        <w:tc>
          <w:tcPr>
            <w:tcW w:w="723" w:type="pct"/>
            <w:vMerge/>
            <w:shd w:val="clear" w:color="auto" w:fill="auto"/>
          </w:tcPr>
          <w:p w:rsidR="00957FF7" w:rsidRPr="008A2B5D" w:rsidRDefault="00957FF7" w:rsidP="00C973BC">
            <w:pPr>
              <w:jc w:val="both"/>
            </w:pPr>
          </w:p>
        </w:tc>
      </w:tr>
      <w:tr w:rsidR="00957FF7" w:rsidRPr="008A2B5D" w:rsidTr="00C973BC">
        <w:trPr>
          <w:tblHeader/>
        </w:trPr>
        <w:tc>
          <w:tcPr>
            <w:tcW w:w="1094" w:type="pct"/>
            <w:vMerge/>
            <w:shd w:val="clear" w:color="auto" w:fill="auto"/>
            <w:vAlign w:val="center"/>
          </w:tcPr>
          <w:p w:rsidR="00957FF7" w:rsidRPr="008A2B5D" w:rsidRDefault="00957FF7" w:rsidP="00C973BC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минимум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максимум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минимум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максимум</w:t>
            </w:r>
          </w:p>
        </w:tc>
        <w:tc>
          <w:tcPr>
            <w:tcW w:w="582" w:type="pct"/>
            <w:vMerge/>
            <w:shd w:val="clear" w:color="auto" w:fill="auto"/>
          </w:tcPr>
          <w:p w:rsidR="00957FF7" w:rsidRPr="008A2B5D" w:rsidRDefault="00957FF7" w:rsidP="00C973BC">
            <w:pPr>
              <w:jc w:val="both"/>
            </w:pPr>
          </w:p>
        </w:tc>
        <w:tc>
          <w:tcPr>
            <w:tcW w:w="687" w:type="pct"/>
            <w:vMerge/>
            <w:shd w:val="clear" w:color="auto" w:fill="auto"/>
          </w:tcPr>
          <w:p w:rsidR="00957FF7" w:rsidRPr="008A2B5D" w:rsidRDefault="00957FF7" w:rsidP="00C973BC">
            <w:pPr>
              <w:jc w:val="both"/>
            </w:pPr>
          </w:p>
        </w:tc>
        <w:tc>
          <w:tcPr>
            <w:tcW w:w="723" w:type="pct"/>
            <w:vMerge/>
            <w:shd w:val="clear" w:color="auto" w:fill="auto"/>
          </w:tcPr>
          <w:p w:rsidR="00957FF7" w:rsidRPr="008A2B5D" w:rsidRDefault="00957FF7" w:rsidP="00C973BC">
            <w:pPr>
              <w:jc w:val="both"/>
            </w:pPr>
          </w:p>
        </w:tc>
      </w:tr>
      <w:tr w:rsidR="00957FF7" w:rsidRPr="008A2B5D" w:rsidTr="00C973BC">
        <w:tc>
          <w:tcPr>
            <w:tcW w:w="5000" w:type="pct"/>
            <w:gridSpan w:val="8"/>
            <w:shd w:val="clear" w:color="auto" w:fill="auto"/>
          </w:tcPr>
          <w:p w:rsidR="00957FF7" w:rsidRPr="008A2B5D" w:rsidRDefault="00957FF7" w:rsidP="00C973BC">
            <w:pPr>
              <w:jc w:val="center"/>
              <w:rPr>
                <w:i/>
              </w:rPr>
            </w:pPr>
            <w:r w:rsidRPr="008A2B5D">
              <w:rPr>
                <w:i/>
                <w:sz w:val="22"/>
                <w:szCs w:val="22"/>
              </w:rPr>
              <w:t xml:space="preserve">Условно разрешенные виды использования </w:t>
            </w:r>
          </w:p>
        </w:tc>
      </w:tr>
      <w:tr w:rsidR="00957FF7" w:rsidRPr="008A2B5D" w:rsidTr="00C973BC">
        <w:tc>
          <w:tcPr>
            <w:tcW w:w="1094" w:type="pct"/>
            <w:shd w:val="clear" w:color="auto" w:fill="auto"/>
          </w:tcPr>
          <w:p w:rsidR="00957FF7" w:rsidRPr="00A307F5" w:rsidRDefault="00957FF7" w:rsidP="00C973BC">
            <w:pPr>
              <w:jc w:val="center"/>
            </w:pPr>
            <w:r w:rsidRPr="00A307F5">
              <w:rPr>
                <w:sz w:val="22"/>
                <w:szCs w:val="22"/>
              </w:rPr>
              <w:t>Строительная промышленность (код 6.6)</w:t>
            </w:r>
          </w:p>
        </w:tc>
        <w:tc>
          <w:tcPr>
            <w:tcW w:w="404" w:type="pct"/>
            <w:shd w:val="clear" w:color="auto" w:fill="auto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-</w:t>
            </w:r>
          </w:p>
        </w:tc>
        <w:tc>
          <w:tcPr>
            <w:tcW w:w="513" w:type="pct"/>
            <w:shd w:val="clear" w:color="auto" w:fill="auto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-</w:t>
            </w:r>
          </w:p>
        </w:tc>
        <w:tc>
          <w:tcPr>
            <w:tcW w:w="513" w:type="pct"/>
            <w:shd w:val="clear" w:color="auto" w:fill="auto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-</w:t>
            </w:r>
          </w:p>
        </w:tc>
        <w:tc>
          <w:tcPr>
            <w:tcW w:w="687" w:type="pct"/>
            <w:shd w:val="clear" w:color="auto" w:fill="auto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-</w:t>
            </w:r>
          </w:p>
        </w:tc>
      </w:tr>
      <w:tr w:rsidR="00957FF7" w:rsidRPr="008A2B5D" w:rsidTr="00C973BC">
        <w:tc>
          <w:tcPr>
            <w:tcW w:w="1094" w:type="pct"/>
            <w:shd w:val="clear" w:color="auto" w:fill="auto"/>
          </w:tcPr>
          <w:p w:rsidR="00957FF7" w:rsidRPr="00A307F5" w:rsidRDefault="00957FF7" w:rsidP="00C973BC">
            <w:pPr>
              <w:jc w:val="center"/>
            </w:pPr>
            <w:r w:rsidRPr="00A307F5">
              <w:rPr>
                <w:sz w:val="22"/>
                <w:szCs w:val="22"/>
              </w:rPr>
              <w:t>Складские помещения (6.9.1)</w:t>
            </w:r>
          </w:p>
        </w:tc>
        <w:tc>
          <w:tcPr>
            <w:tcW w:w="404" w:type="pct"/>
            <w:shd w:val="clear" w:color="auto" w:fill="auto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-</w:t>
            </w:r>
          </w:p>
        </w:tc>
        <w:tc>
          <w:tcPr>
            <w:tcW w:w="513" w:type="pct"/>
            <w:shd w:val="clear" w:color="auto" w:fill="auto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shd w:val="clear" w:color="auto" w:fill="auto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-</w:t>
            </w:r>
          </w:p>
        </w:tc>
        <w:tc>
          <w:tcPr>
            <w:tcW w:w="513" w:type="pct"/>
            <w:shd w:val="clear" w:color="auto" w:fill="auto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-</w:t>
            </w:r>
          </w:p>
        </w:tc>
        <w:tc>
          <w:tcPr>
            <w:tcW w:w="687" w:type="pct"/>
            <w:shd w:val="clear" w:color="auto" w:fill="auto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957FF7" w:rsidRPr="008A2B5D" w:rsidRDefault="00957FF7" w:rsidP="00C973BC">
            <w:pPr>
              <w:jc w:val="center"/>
            </w:pPr>
            <w:r w:rsidRPr="008A2B5D">
              <w:rPr>
                <w:sz w:val="22"/>
                <w:szCs w:val="22"/>
              </w:rPr>
              <w:t>-</w:t>
            </w:r>
          </w:p>
        </w:tc>
      </w:tr>
    </w:tbl>
    <w:p w:rsidR="00957FF7" w:rsidRDefault="00957FF7" w:rsidP="00957FF7">
      <w:pPr>
        <w:shd w:val="clear" w:color="auto" w:fill="FFFFFF"/>
        <w:jc w:val="both"/>
        <w:rPr>
          <w:sz w:val="28"/>
          <w:szCs w:val="28"/>
        </w:rPr>
      </w:pPr>
    </w:p>
    <w:p w:rsidR="00957FF7" w:rsidRPr="006A4855" w:rsidRDefault="00957FF7" w:rsidP="00957FF7">
      <w:pPr>
        <w:shd w:val="clear" w:color="auto" w:fill="FFFFFF"/>
        <w:jc w:val="both"/>
        <w:rPr>
          <w:sz w:val="26"/>
          <w:szCs w:val="26"/>
        </w:rPr>
      </w:pPr>
      <w:r w:rsidRPr="006A4855">
        <w:rPr>
          <w:sz w:val="28"/>
          <w:szCs w:val="28"/>
        </w:rPr>
        <w:t xml:space="preserve">         </w:t>
      </w:r>
      <w:r w:rsidRPr="006A4855">
        <w:rPr>
          <w:sz w:val="26"/>
          <w:szCs w:val="26"/>
        </w:rPr>
        <w:t>2.2. в таблице 10 статьи 18 «Производственная зона, зона инженерной и транспортной инфраструктуры (ПТИ), в условно разрешенный вид использования:</w:t>
      </w:r>
    </w:p>
    <w:p w:rsidR="00957FF7" w:rsidRDefault="00957FF7" w:rsidP="00957FF7">
      <w:pPr>
        <w:shd w:val="clear" w:color="auto" w:fill="FFFFFF"/>
        <w:ind w:firstLine="708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6A4855">
        <w:rPr>
          <w:sz w:val="26"/>
          <w:szCs w:val="26"/>
        </w:rPr>
        <w:t xml:space="preserve"> </w:t>
      </w:r>
      <w:r w:rsidRPr="006A4855">
        <w:rPr>
          <w:bCs/>
          <w:iCs/>
          <w:sz w:val="26"/>
          <w:szCs w:val="26"/>
        </w:rPr>
        <w:t>добавить строку следующего содержания:</w:t>
      </w:r>
    </w:p>
    <w:p w:rsidR="00957FF7" w:rsidRPr="00A307F5" w:rsidRDefault="00957FF7" w:rsidP="00957FF7">
      <w:pPr>
        <w:shd w:val="clear" w:color="auto" w:fill="FFFFFF"/>
        <w:ind w:firstLine="708"/>
        <w:jc w:val="both"/>
        <w:rPr>
          <w:bCs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961"/>
        <w:gridCol w:w="1018"/>
        <w:gridCol w:w="961"/>
        <w:gridCol w:w="1018"/>
        <w:gridCol w:w="1157"/>
        <w:gridCol w:w="1366"/>
        <w:gridCol w:w="1440"/>
      </w:tblGrid>
      <w:tr w:rsidR="00957FF7" w:rsidRPr="00CA7D1E" w:rsidTr="00C973BC">
        <w:trPr>
          <w:tblHeader/>
        </w:trPr>
        <w:tc>
          <w:tcPr>
            <w:tcW w:w="842" w:type="pct"/>
            <w:vMerge w:val="restart"/>
            <w:shd w:val="clear" w:color="auto" w:fill="auto"/>
            <w:vAlign w:val="center"/>
          </w:tcPr>
          <w:p w:rsidR="00957FF7" w:rsidRPr="008A1A74" w:rsidRDefault="00957FF7" w:rsidP="00C973BC">
            <w:pPr>
              <w:jc w:val="center"/>
              <w:rPr>
                <w:sz w:val="20"/>
                <w:szCs w:val="16"/>
              </w:rPr>
            </w:pPr>
            <w:r w:rsidRPr="008A1A74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2078" w:type="pct"/>
            <w:gridSpan w:val="4"/>
            <w:shd w:val="clear" w:color="auto" w:fill="auto"/>
            <w:vAlign w:val="center"/>
          </w:tcPr>
          <w:p w:rsidR="00957FF7" w:rsidRPr="008A1A74" w:rsidRDefault="00957FF7" w:rsidP="00C973BC">
            <w:pPr>
              <w:jc w:val="center"/>
              <w:rPr>
                <w:sz w:val="20"/>
                <w:szCs w:val="16"/>
              </w:rPr>
            </w:pPr>
            <w:r w:rsidRPr="008A1A74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:rsidR="00957FF7" w:rsidRPr="008A1A74" w:rsidRDefault="00957FF7" w:rsidP="00C973BC">
            <w:pPr>
              <w:jc w:val="center"/>
              <w:rPr>
                <w:sz w:val="20"/>
                <w:szCs w:val="16"/>
              </w:rPr>
            </w:pPr>
            <w:r w:rsidRPr="008A1A74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957FF7" w:rsidRPr="008A1A74" w:rsidRDefault="00957FF7" w:rsidP="00C973BC">
            <w:pPr>
              <w:jc w:val="center"/>
              <w:rPr>
                <w:sz w:val="20"/>
                <w:szCs w:val="16"/>
              </w:rPr>
            </w:pPr>
            <w:r w:rsidRPr="008A1A74">
              <w:rPr>
                <w:sz w:val="20"/>
                <w:szCs w:val="16"/>
              </w:rPr>
              <w:t>Минимальные отступы от границ земельного участка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:rsidR="00957FF7" w:rsidRPr="008A1A74" w:rsidRDefault="00957FF7" w:rsidP="00C973BC">
            <w:pPr>
              <w:jc w:val="center"/>
              <w:rPr>
                <w:sz w:val="20"/>
                <w:szCs w:val="16"/>
              </w:rPr>
            </w:pPr>
            <w:r w:rsidRPr="008A1A74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957FF7" w:rsidRPr="00CA7D1E" w:rsidTr="00C973BC">
        <w:trPr>
          <w:tblHeader/>
        </w:trPr>
        <w:tc>
          <w:tcPr>
            <w:tcW w:w="842" w:type="pct"/>
            <w:vMerge/>
            <w:shd w:val="clear" w:color="auto" w:fill="auto"/>
            <w:vAlign w:val="center"/>
          </w:tcPr>
          <w:p w:rsidR="00957FF7" w:rsidRPr="008A1A74" w:rsidRDefault="00957FF7" w:rsidP="00C973B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039" w:type="pct"/>
            <w:gridSpan w:val="2"/>
            <w:shd w:val="clear" w:color="auto" w:fill="auto"/>
            <w:vAlign w:val="center"/>
          </w:tcPr>
          <w:p w:rsidR="00957FF7" w:rsidRPr="008A1A74" w:rsidRDefault="00957FF7" w:rsidP="00C973BC">
            <w:pPr>
              <w:jc w:val="center"/>
              <w:rPr>
                <w:sz w:val="20"/>
                <w:szCs w:val="16"/>
              </w:rPr>
            </w:pPr>
            <w:r w:rsidRPr="008A1A74">
              <w:rPr>
                <w:sz w:val="20"/>
                <w:szCs w:val="16"/>
              </w:rPr>
              <w:t xml:space="preserve">Площадь, </w:t>
            </w:r>
            <w:proofErr w:type="spellStart"/>
            <w:r w:rsidRPr="008A1A74">
              <w:rPr>
                <w:sz w:val="20"/>
                <w:szCs w:val="16"/>
              </w:rPr>
              <w:t>кв.м</w:t>
            </w:r>
            <w:proofErr w:type="spellEnd"/>
          </w:p>
        </w:tc>
        <w:tc>
          <w:tcPr>
            <w:tcW w:w="1039" w:type="pct"/>
            <w:gridSpan w:val="2"/>
            <w:shd w:val="clear" w:color="auto" w:fill="auto"/>
            <w:vAlign w:val="center"/>
          </w:tcPr>
          <w:p w:rsidR="00957FF7" w:rsidRPr="008A1A74" w:rsidRDefault="00957FF7" w:rsidP="00C973BC">
            <w:pPr>
              <w:jc w:val="center"/>
              <w:rPr>
                <w:sz w:val="20"/>
                <w:szCs w:val="16"/>
              </w:rPr>
            </w:pPr>
            <w:r w:rsidRPr="008A1A74">
              <w:rPr>
                <w:sz w:val="20"/>
                <w:szCs w:val="16"/>
              </w:rPr>
              <w:t>Размер, м</w:t>
            </w:r>
          </w:p>
        </w:tc>
        <w:tc>
          <w:tcPr>
            <w:tcW w:w="607" w:type="pct"/>
            <w:vMerge/>
          </w:tcPr>
          <w:p w:rsidR="00957FF7" w:rsidRPr="008A1A74" w:rsidRDefault="00957FF7" w:rsidP="00C973BC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7" w:type="pct"/>
            <w:vMerge/>
          </w:tcPr>
          <w:p w:rsidR="00957FF7" w:rsidRPr="008A1A74" w:rsidRDefault="00957FF7" w:rsidP="00C973BC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6" w:type="pct"/>
            <w:vMerge/>
          </w:tcPr>
          <w:p w:rsidR="00957FF7" w:rsidRPr="008A1A74" w:rsidRDefault="00957FF7" w:rsidP="00C973BC">
            <w:pPr>
              <w:jc w:val="both"/>
              <w:rPr>
                <w:sz w:val="20"/>
                <w:szCs w:val="16"/>
              </w:rPr>
            </w:pPr>
          </w:p>
        </w:tc>
      </w:tr>
      <w:tr w:rsidR="00957FF7" w:rsidRPr="00CA7D1E" w:rsidTr="00C973BC">
        <w:trPr>
          <w:tblHeader/>
        </w:trPr>
        <w:tc>
          <w:tcPr>
            <w:tcW w:w="842" w:type="pct"/>
            <w:vMerge/>
            <w:shd w:val="clear" w:color="auto" w:fill="auto"/>
            <w:vAlign w:val="center"/>
          </w:tcPr>
          <w:p w:rsidR="00957FF7" w:rsidRPr="008A1A74" w:rsidRDefault="00957FF7" w:rsidP="00C973B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57FF7" w:rsidRPr="008A1A74" w:rsidRDefault="00957FF7" w:rsidP="00C973BC">
            <w:pPr>
              <w:jc w:val="center"/>
              <w:rPr>
                <w:sz w:val="20"/>
                <w:szCs w:val="16"/>
              </w:rPr>
            </w:pPr>
            <w:r w:rsidRPr="008A1A74">
              <w:rPr>
                <w:sz w:val="20"/>
                <w:szCs w:val="16"/>
              </w:rPr>
              <w:t>минимум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957FF7" w:rsidRPr="008A1A74" w:rsidRDefault="00957FF7" w:rsidP="00C973BC">
            <w:pPr>
              <w:jc w:val="center"/>
              <w:rPr>
                <w:sz w:val="20"/>
                <w:szCs w:val="16"/>
              </w:rPr>
            </w:pPr>
            <w:r w:rsidRPr="008A1A74">
              <w:rPr>
                <w:sz w:val="20"/>
                <w:szCs w:val="16"/>
              </w:rPr>
              <w:t>максимум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57FF7" w:rsidRPr="008A1A74" w:rsidRDefault="00957FF7" w:rsidP="00C973BC">
            <w:pPr>
              <w:jc w:val="center"/>
              <w:rPr>
                <w:sz w:val="20"/>
                <w:szCs w:val="16"/>
              </w:rPr>
            </w:pPr>
            <w:r w:rsidRPr="008A1A74">
              <w:rPr>
                <w:sz w:val="20"/>
                <w:szCs w:val="16"/>
              </w:rPr>
              <w:t>минимум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957FF7" w:rsidRPr="008A1A74" w:rsidRDefault="00957FF7" w:rsidP="00C973BC">
            <w:pPr>
              <w:jc w:val="center"/>
              <w:rPr>
                <w:sz w:val="20"/>
                <w:szCs w:val="16"/>
              </w:rPr>
            </w:pPr>
            <w:r w:rsidRPr="008A1A74">
              <w:rPr>
                <w:sz w:val="20"/>
                <w:szCs w:val="16"/>
              </w:rPr>
              <w:t>максимум</w:t>
            </w:r>
          </w:p>
        </w:tc>
        <w:tc>
          <w:tcPr>
            <w:tcW w:w="607" w:type="pct"/>
            <w:vMerge/>
          </w:tcPr>
          <w:p w:rsidR="00957FF7" w:rsidRPr="008A1A74" w:rsidRDefault="00957FF7" w:rsidP="00C973BC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7" w:type="pct"/>
            <w:vMerge/>
          </w:tcPr>
          <w:p w:rsidR="00957FF7" w:rsidRPr="008A1A74" w:rsidRDefault="00957FF7" w:rsidP="00C973BC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6" w:type="pct"/>
            <w:vMerge/>
          </w:tcPr>
          <w:p w:rsidR="00957FF7" w:rsidRPr="008A1A74" w:rsidRDefault="00957FF7" w:rsidP="00C973BC">
            <w:pPr>
              <w:jc w:val="both"/>
              <w:rPr>
                <w:sz w:val="20"/>
                <w:szCs w:val="16"/>
              </w:rPr>
            </w:pPr>
          </w:p>
        </w:tc>
      </w:tr>
      <w:tr w:rsidR="00957FF7" w:rsidRPr="00CA7D1E" w:rsidTr="00C973BC">
        <w:tc>
          <w:tcPr>
            <w:tcW w:w="5000" w:type="pct"/>
            <w:gridSpan w:val="8"/>
            <w:shd w:val="clear" w:color="auto" w:fill="auto"/>
          </w:tcPr>
          <w:p w:rsidR="00957FF7" w:rsidRPr="00CA7D1E" w:rsidRDefault="00957FF7" w:rsidP="00C973BC">
            <w:pPr>
              <w:jc w:val="center"/>
              <w:rPr>
                <w:sz w:val="16"/>
                <w:szCs w:val="16"/>
              </w:rPr>
            </w:pPr>
            <w:r w:rsidRPr="00CA7D1E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957FF7" w:rsidRPr="00CA7D1E" w:rsidTr="00C973BC">
        <w:tc>
          <w:tcPr>
            <w:tcW w:w="842" w:type="pct"/>
            <w:shd w:val="clear" w:color="auto" w:fill="auto"/>
          </w:tcPr>
          <w:p w:rsidR="00957FF7" w:rsidRDefault="00957FF7" w:rsidP="00C973BC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Строительная промышленность</w:t>
            </w:r>
          </w:p>
          <w:p w:rsidR="00957FF7" w:rsidRPr="00CA7D1E" w:rsidRDefault="00957FF7" w:rsidP="00C973BC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(код 6.6.)</w:t>
            </w:r>
          </w:p>
        </w:tc>
        <w:tc>
          <w:tcPr>
            <w:tcW w:w="504" w:type="pct"/>
            <w:vAlign w:val="center"/>
          </w:tcPr>
          <w:p w:rsidR="00957FF7" w:rsidRPr="00CA7D1E" w:rsidRDefault="00957FF7" w:rsidP="00C973BC">
            <w:pPr>
              <w:jc w:val="center"/>
              <w:rPr>
                <w:sz w:val="16"/>
                <w:szCs w:val="16"/>
              </w:rPr>
            </w:pPr>
            <w:r w:rsidRPr="00CA7D1E">
              <w:rPr>
                <w:sz w:val="16"/>
                <w:szCs w:val="16"/>
              </w:rPr>
              <w:t>-</w:t>
            </w:r>
          </w:p>
        </w:tc>
        <w:tc>
          <w:tcPr>
            <w:tcW w:w="534" w:type="pct"/>
            <w:vAlign w:val="center"/>
          </w:tcPr>
          <w:p w:rsidR="00957FF7" w:rsidRPr="00CA7D1E" w:rsidRDefault="00957FF7" w:rsidP="00C973BC">
            <w:pPr>
              <w:jc w:val="center"/>
              <w:rPr>
                <w:sz w:val="16"/>
                <w:szCs w:val="16"/>
              </w:rPr>
            </w:pPr>
            <w:r w:rsidRPr="00CA7D1E">
              <w:rPr>
                <w:sz w:val="16"/>
                <w:szCs w:val="16"/>
              </w:rPr>
              <w:t>-</w:t>
            </w:r>
          </w:p>
        </w:tc>
        <w:tc>
          <w:tcPr>
            <w:tcW w:w="505" w:type="pct"/>
            <w:vAlign w:val="center"/>
          </w:tcPr>
          <w:p w:rsidR="00957FF7" w:rsidRPr="00CA7D1E" w:rsidRDefault="00957FF7" w:rsidP="00C973BC">
            <w:pPr>
              <w:jc w:val="center"/>
              <w:rPr>
                <w:sz w:val="16"/>
                <w:szCs w:val="16"/>
              </w:rPr>
            </w:pPr>
            <w:r w:rsidRPr="00CA7D1E">
              <w:rPr>
                <w:sz w:val="16"/>
                <w:szCs w:val="16"/>
              </w:rPr>
              <w:t>-</w:t>
            </w:r>
          </w:p>
        </w:tc>
        <w:tc>
          <w:tcPr>
            <w:tcW w:w="534" w:type="pct"/>
            <w:vAlign w:val="center"/>
          </w:tcPr>
          <w:p w:rsidR="00957FF7" w:rsidRPr="00CA7D1E" w:rsidRDefault="00957FF7" w:rsidP="00C973BC">
            <w:pPr>
              <w:jc w:val="center"/>
              <w:rPr>
                <w:sz w:val="16"/>
                <w:szCs w:val="16"/>
              </w:rPr>
            </w:pPr>
            <w:r w:rsidRPr="00CA7D1E">
              <w:rPr>
                <w:sz w:val="16"/>
                <w:szCs w:val="16"/>
              </w:rPr>
              <w:t>-</w:t>
            </w:r>
          </w:p>
        </w:tc>
        <w:tc>
          <w:tcPr>
            <w:tcW w:w="607" w:type="pct"/>
            <w:vAlign w:val="center"/>
          </w:tcPr>
          <w:p w:rsidR="00957FF7" w:rsidRPr="00CA7D1E" w:rsidRDefault="00957FF7" w:rsidP="00C973BC">
            <w:pPr>
              <w:jc w:val="center"/>
              <w:rPr>
                <w:sz w:val="16"/>
                <w:szCs w:val="16"/>
              </w:rPr>
            </w:pPr>
            <w:r w:rsidRPr="00CA7D1E">
              <w:rPr>
                <w:sz w:val="16"/>
                <w:szCs w:val="16"/>
              </w:rPr>
              <w:t>-</w:t>
            </w:r>
          </w:p>
        </w:tc>
        <w:tc>
          <w:tcPr>
            <w:tcW w:w="717" w:type="pct"/>
            <w:vAlign w:val="center"/>
          </w:tcPr>
          <w:p w:rsidR="00957FF7" w:rsidRPr="00CA7D1E" w:rsidRDefault="00957FF7" w:rsidP="00C973BC">
            <w:pPr>
              <w:jc w:val="center"/>
              <w:rPr>
                <w:sz w:val="16"/>
                <w:szCs w:val="16"/>
              </w:rPr>
            </w:pPr>
            <w:r w:rsidRPr="00CA7D1E">
              <w:rPr>
                <w:sz w:val="16"/>
                <w:szCs w:val="16"/>
              </w:rPr>
              <w:t>-</w:t>
            </w:r>
          </w:p>
        </w:tc>
        <w:tc>
          <w:tcPr>
            <w:tcW w:w="756" w:type="pct"/>
            <w:vAlign w:val="center"/>
          </w:tcPr>
          <w:p w:rsidR="00957FF7" w:rsidRPr="00CA7D1E" w:rsidRDefault="00957FF7" w:rsidP="00C973BC">
            <w:pPr>
              <w:jc w:val="center"/>
              <w:rPr>
                <w:sz w:val="16"/>
                <w:szCs w:val="16"/>
              </w:rPr>
            </w:pPr>
            <w:r w:rsidRPr="00CA7D1E">
              <w:rPr>
                <w:sz w:val="16"/>
                <w:szCs w:val="16"/>
              </w:rPr>
              <w:t>-</w:t>
            </w:r>
          </w:p>
        </w:tc>
      </w:tr>
    </w:tbl>
    <w:p w:rsidR="00957FF7" w:rsidRPr="008A2B5D" w:rsidRDefault="00957FF7" w:rsidP="00957FF7">
      <w:pPr>
        <w:shd w:val="clear" w:color="auto" w:fill="FFFFFF"/>
        <w:tabs>
          <w:tab w:val="left" w:pos="709"/>
        </w:tabs>
        <w:jc w:val="both"/>
        <w:rPr>
          <w:sz w:val="26"/>
          <w:szCs w:val="26"/>
        </w:rPr>
      </w:pPr>
    </w:p>
    <w:p w:rsidR="00957FF7" w:rsidRPr="008A1A74" w:rsidRDefault="00957FF7" w:rsidP="00957FF7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в строке вид разрешенного использования «Общежития» исправить техническую ошибку с «код 3.4.2.» на код «3.2.4.».</w:t>
      </w:r>
    </w:p>
    <w:p w:rsidR="00943A08" w:rsidRPr="002713F5" w:rsidRDefault="00943A08" w:rsidP="00957FF7">
      <w:pPr>
        <w:shd w:val="clear" w:color="auto" w:fill="FFFFFF"/>
        <w:jc w:val="center"/>
        <w:rPr>
          <w:sz w:val="28"/>
          <w:szCs w:val="28"/>
        </w:rPr>
      </w:pPr>
    </w:p>
    <w:sectPr w:rsidR="00943A08" w:rsidRPr="002713F5" w:rsidSect="00415209">
      <w:pgSz w:w="11906" w:h="16838"/>
      <w:pgMar w:top="1134" w:right="686" w:bottom="539" w:left="1683" w:header="709" w:footer="709" w:gutter="0"/>
      <w:cols w:space="11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51"/>
    <w:rsid w:val="00011737"/>
    <w:rsid w:val="00030E51"/>
    <w:rsid w:val="00076398"/>
    <w:rsid w:val="000A0510"/>
    <w:rsid w:val="000B2470"/>
    <w:rsid w:val="00120CB1"/>
    <w:rsid w:val="001748A4"/>
    <w:rsid w:val="00197A61"/>
    <w:rsid w:val="001D43FA"/>
    <w:rsid w:val="001F29F9"/>
    <w:rsid w:val="00210127"/>
    <w:rsid w:val="00210687"/>
    <w:rsid w:val="002713F5"/>
    <w:rsid w:val="00292AB3"/>
    <w:rsid w:val="002A10D4"/>
    <w:rsid w:val="002E57D2"/>
    <w:rsid w:val="003063CD"/>
    <w:rsid w:val="00421560"/>
    <w:rsid w:val="00495AB2"/>
    <w:rsid w:val="004B63FF"/>
    <w:rsid w:val="004F2331"/>
    <w:rsid w:val="0055102D"/>
    <w:rsid w:val="00583679"/>
    <w:rsid w:val="005C21D1"/>
    <w:rsid w:val="006274E9"/>
    <w:rsid w:val="006303AC"/>
    <w:rsid w:val="00731010"/>
    <w:rsid w:val="00746C42"/>
    <w:rsid w:val="00776C99"/>
    <w:rsid w:val="00816021"/>
    <w:rsid w:val="008167F5"/>
    <w:rsid w:val="00896C98"/>
    <w:rsid w:val="008D5B9C"/>
    <w:rsid w:val="008F0498"/>
    <w:rsid w:val="009002AD"/>
    <w:rsid w:val="00943A08"/>
    <w:rsid w:val="00957FF7"/>
    <w:rsid w:val="009A1F4F"/>
    <w:rsid w:val="009A6C27"/>
    <w:rsid w:val="00A26CD4"/>
    <w:rsid w:val="00AF06EF"/>
    <w:rsid w:val="00AF4398"/>
    <w:rsid w:val="00B10F5A"/>
    <w:rsid w:val="00B57DC7"/>
    <w:rsid w:val="00B87EA4"/>
    <w:rsid w:val="00C64B3C"/>
    <w:rsid w:val="00C75534"/>
    <w:rsid w:val="00CC4BB9"/>
    <w:rsid w:val="00D73982"/>
    <w:rsid w:val="00D95449"/>
    <w:rsid w:val="00DD5F4D"/>
    <w:rsid w:val="00E90A74"/>
    <w:rsid w:val="00EE60B1"/>
    <w:rsid w:val="00F6361A"/>
    <w:rsid w:val="00F70BB6"/>
    <w:rsid w:val="00F901C3"/>
    <w:rsid w:val="00FA46D1"/>
    <w:rsid w:val="00FD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B858"/>
  <w15:docId w15:val="{D8E8AFA8-4C85-4291-B895-3AEAA17D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FF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4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9A1F4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Plain Text"/>
    <w:aliases w:val="Знак11, Знак11"/>
    <w:basedOn w:val="a"/>
    <w:link w:val="a5"/>
    <w:rsid w:val="00746C4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aliases w:val="Знак11 Знак, Знак11 Знак"/>
    <w:basedOn w:val="a0"/>
    <w:link w:val="a4"/>
    <w:rsid w:val="00746C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36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6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57FF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8">
    <w:name w:val="Strong"/>
    <w:qFormat/>
    <w:rsid w:val="00957FF7"/>
    <w:rPr>
      <w:b/>
      <w:bCs/>
    </w:rPr>
  </w:style>
  <w:style w:type="table" w:styleId="a9">
    <w:name w:val="Table Grid"/>
    <w:basedOn w:val="a1"/>
    <w:uiPriority w:val="39"/>
    <w:rsid w:val="00DD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2025-07-04T00:48:00Z</cp:lastPrinted>
  <dcterms:created xsi:type="dcterms:W3CDTF">2025-07-04T00:47:00Z</dcterms:created>
  <dcterms:modified xsi:type="dcterms:W3CDTF">2025-07-04T00:48:00Z</dcterms:modified>
</cp:coreProperties>
</file>