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090C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79D385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18B47E12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14:paraId="5F55299E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612A6B43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3361D384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4AFC3130" w14:textId="77777777"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14:paraId="47F7EE28" w14:textId="77777777"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14:paraId="0D7847B4" w14:textId="4867A00B" w:rsidR="00DE41DA" w:rsidRDefault="00493007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71529">
        <w:rPr>
          <w:rFonts w:ascii="Times New Roman" w:hAnsi="Times New Roman"/>
          <w:sz w:val="28"/>
          <w:szCs w:val="28"/>
        </w:rPr>
        <w:t>.09.2025</w:t>
      </w:r>
      <w:r w:rsidR="00DE41DA" w:rsidRPr="00094C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292880">
        <w:rPr>
          <w:rFonts w:ascii="Times New Roman" w:hAnsi="Times New Roman"/>
          <w:sz w:val="28"/>
          <w:szCs w:val="28"/>
        </w:rPr>
        <w:t xml:space="preserve">   </w:t>
      </w:r>
      <w:r w:rsidR="00DE41DA" w:rsidRPr="00094C4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55</w:t>
      </w:r>
    </w:p>
    <w:p w14:paraId="5A638FB1" w14:textId="77777777" w:rsidR="00DE41DA" w:rsidRDefault="00DE41DA" w:rsidP="00DE41DA">
      <w:pPr>
        <w:pStyle w:val="3"/>
        <w:rPr>
          <w:rFonts w:ascii="Times New Roman" w:hAnsi="Times New Roman"/>
          <w:sz w:val="28"/>
          <w:szCs w:val="28"/>
        </w:rPr>
      </w:pPr>
    </w:p>
    <w:p w14:paraId="388C6832" w14:textId="77777777" w:rsidR="00DE41DA" w:rsidRDefault="00DE41DA" w:rsidP="00DE41DA">
      <w:pPr>
        <w:jc w:val="center"/>
      </w:pPr>
      <w:r>
        <w:t>с. Дмитриевка</w:t>
      </w:r>
    </w:p>
    <w:p w14:paraId="25F6FB23" w14:textId="1C89A36B" w:rsidR="00AE7797" w:rsidRDefault="001C2C2A"/>
    <w:p w14:paraId="674F046E" w14:textId="677EC9E1" w:rsidR="00DE41DA" w:rsidRDefault="00DD0DF8" w:rsidP="00DD0D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признании адресов присвоенными и размещении кадастровых номеров</w:t>
      </w:r>
    </w:p>
    <w:p w14:paraId="7AE3730E" w14:textId="02C1E5FD" w:rsidR="00DE41DA" w:rsidRDefault="00DE41DA" w:rsidP="00DE41DA">
      <w:pPr>
        <w:jc w:val="both"/>
        <w:rPr>
          <w:sz w:val="26"/>
          <w:szCs w:val="26"/>
        </w:rPr>
      </w:pPr>
    </w:p>
    <w:p w14:paraId="6BA8FAAE" w14:textId="5EC6BD3E" w:rsidR="00DE41DA" w:rsidRPr="00292880" w:rsidRDefault="00DD0DF8" w:rsidP="00DD0DF8">
      <w:pPr>
        <w:ind w:firstLine="709"/>
        <w:jc w:val="both"/>
        <w:rPr>
          <w:color w:val="000000" w:themeColor="text1"/>
          <w:sz w:val="28"/>
          <w:szCs w:val="28"/>
        </w:rPr>
      </w:pPr>
      <w:r w:rsidRPr="00292880">
        <w:rPr>
          <w:color w:val="000000" w:themeColor="text1"/>
          <w:sz w:val="28"/>
          <w:szCs w:val="28"/>
        </w:rPr>
        <w:t xml:space="preserve">В результате проведенной инвентаризации, в соответствии разделом </w:t>
      </w:r>
      <w:r w:rsidRPr="00292880">
        <w:rPr>
          <w:color w:val="000000" w:themeColor="text1"/>
          <w:sz w:val="28"/>
          <w:szCs w:val="28"/>
          <w:lang w:val="en-US"/>
        </w:rPr>
        <w:t>IV</w:t>
      </w:r>
      <w:r w:rsidRPr="00292880">
        <w:rPr>
          <w:color w:val="000000" w:themeColor="text1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</w:t>
      </w:r>
      <w:r w:rsidR="00DE41DA" w:rsidRPr="00292880">
        <w:rPr>
          <w:color w:val="000000" w:themeColor="text1"/>
          <w:sz w:val="28"/>
          <w:szCs w:val="28"/>
        </w:rPr>
        <w:t>постановляю:</w:t>
      </w:r>
    </w:p>
    <w:p w14:paraId="5F109C3F" w14:textId="389AE170" w:rsidR="00601F48" w:rsidRPr="00292880" w:rsidRDefault="00DD0DF8" w:rsidP="0029288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2880">
        <w:rPr>
          <w:sz w:val="28"/>
          <w:szCs w:val="28"/>
        </w:rPr>
        <w:t>Признать присвоенным адресные сведения, выявленные в ходе инвентаризации, и разместить их в Государственном адресном реестре с актуализированными кадастровыми номерами согласно приложению №1 к настоящему постановлению.</w:t>
      </w:r>
    </w:p>
    <w:p w14:paraId="04242A28" w14:textId="313CCE04" w:rsidR="00292880" w:rsidRPr="00292880" w:rsidRDefault="00292880" w:rsidP="0029288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2880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19F83AA2" w14:textId="5563ECDC" w:rsidR="00DD0DF8" w:rsidRDefault="00DD0DF8" w:rsidP="00DD0DF8">
      <w:pPr>
        <w:jc w:val="both"/>
        <w:rPr>
          <w:sz w:val="26"/>
          <w:szCs w:val="26"/>
        </w:rPr>
      </w:pPr>
    </w:p>
    <w:p w14:paraId="689E07B3" w14:textId="77777777" w:rsidR="00292880" w:rsidRPr="00292880" w:rsidRDefault="00292880" w:rsidP="00292880">
      <w:pPr>
        <w:jc w:val="both"/>
        <w:rPr>
          <w:sz w:val="28"/>
          <w:szCs w:val="28"/>
        </w:rPr>
      </w:pPr>
    </w:p>
    <w:p w14:paraId="119A5D55" w14:textId="77777777" w:rsidR="00292880" w:rsidRPr="00597B6D" w:rsidRDefault="00292880" w:rsidP="00292880">
      <w:pPr>
        <w:jc w:val="both"/>
        <w:rPr>
          <w:sz w:val="28"/>
          <w:szCs w:val="28"/>
        </w:rPr>
      </w:pPr>
      <w:r w:rsidRPr="00597B6D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                                                                        </w:t>
      </w:r>
      <w:r w:rsidRPr="00597B6D">
        <w:rPr>
          <w:sz w:val="28"/>
          <w:szCs w:val="28"/>
        </w:rPr>
        <w:t>Л.А. Чешева</w:t>
      </w:r>
    </w:p>
    <w:p w14:paraId="6186E23F" w14:textId="0EA27331" w:rsidR="00DD0DF8" w:rsidRDefault="00DD0DF8" w:rsidP="00DD0DF8">
      <w:pPr>
        <w:jc w:val="both"/>
        <w:rPr>
          <w:sz w:val="26"/>
          <w:szCs w:val="26"/>
        </w:rPr>
      </w:pPr>
    </w:p>
    <w:p w14:paraId="0929CC49" w14:textId="238EC9D0" w:rsidR="00DD0DF8" w:rsidRDefault="00DD0DF8" w:rsidP="00DD0DF8">
      <w:pPr>
        <w:jc w:val="both"/>
        <w:rPr>
          <w:sz w:val="26"/>
          <w:szCs w:val="26"/>
        </w:rPr>
      </w:pPr>
    </w:p>
    <w:p w14:paraId="37E0FA5E" w14:textId="4CF1BEC4" w:rsidR="00DD0DF8" w:rsidRDefault="00DD0DF8" w:rsidP="00DD0DF8">
      <w:pPr>
        <w:jc w:val="both"/>
        <w:rPr>
          <w:sz w:val="26"/>
          <w:szCs w:val="26"/>
        </w:rPr>
      </w:pPr>
    </w:p>
    <w:p w14:paraId="71303E24" w14:textId="62CCDC38" w:rsidR="00DD0DF8" w:rsidRDefault="00DD0DF8" w:rsidP="00DD0DF8">
      <w:pPr>
        <w:jc w:val="both"/>
        <w:rPr>
          <w:sz w:val="26"/>
          <w:szCs w:val="26"/>
        </w:rPr>
      </w:pPr>
    </w:p>
    <w:p w14:paraId="682934F8" w14:textId="0FE20C20" w:rsidR="00DD0DF8" w:rsidRDefault="00DD0DF8" w:rsidP="00DD0DF8">
      <w:pPr>
        <w:jc w:val="both"/>
        <w:rPr>
          <w:sz w:val="26"/>
          <w:szCs w:val="26"/>
        </w:rPr>
      </w:pPr>
    </w:p>
    <w:p w14:paraId="6DF7EF07" w14:textId="5B99E3B7" w:rsidR="00DD0DF8" w:rsidRDefault="00DD0DF8" w:rsidP="00DD0DF8">
      <w:pPr>
        <w:jc w:val="both"/>
        <w:rPr>
          <w:sz w:val="26"/>
          <w:szCs w:val="26"/>
        </w:rPr>
      </w:pPr>
    </w:p>
    <w:p w14:paraId="39C1CD34" w14:textId="5AEA290B" w:rsidR="00DD0DF8" w:rsidRDefault="00DD0DF8" w:rsidP="00DD0DF8">
      <w:pPr>
        <w:jc w:val="both"/>
        <w:rPr>
          <w:sz w:val="26"/>
          <w:szCs w:val="26"/>
        </w:rPr>
      </w:pPr>
    </w:p>
    <w:p w14:paraId="64356D13" w14:textId="70A6692F" w:rsidR="00DD0DF8" w:rsidRDefault="00DD0DF8" w:rsidP="00DD0DF8">
      <w:pPr>
        <w:jc w:val="both"/>
        <w:rPr>
          <w:sz w:val="26"/>
          <w:szCs w:val="26"/>
        </w:rPr>
      </w:pPr>
    </w:p>
    <w:p w14:paraId="3B1E36DF" w14:textId="112BDA2A" w:rsidR="00DD0DF8" w:rsidRDefault="00DD0DF8" w:rsidP="00DD0DF8">
      <w:pPr>
        <w:jc w:val="both"/>
        <w:rPr>
          <w:sz w:val="26"/>
          <w:szCs w:val="26"/>
        </w:rPr>
      </w:pPr>
    </w:p>
    <w:p w14:paraId="5A5D25DE" w14:textId="4282A0B9" w:rsidR="00DD0DF8" w:rsidRDefault="00DD0DF8" w:rsidP="00DD0DF8">
      <w:pPr>
        <w:jc w:val="both"/>
        <w:rPr>
          <w:sz w:val="26"/>
          <w:szCs w:val="26"/>
        </w:rPr>
      </w:pPr>
    </w:p>
    <w:p w14:paraId="285CA257" w14:textId="04CCA1E0" w:rsidR="00DD0DF8" w:rsidRDefault="00DD0DF8" w:rsidP="00DD0DF8">
      <w:pPr>
        <w:jc w:val="both"/>
        <w:rPr>
          <w:sz w:val="26"/>
          <w:szCs w:val="26"/>
        </w:rPr>
      </w:pPr>
    </w:p>
    <w:p w14:paraId="396ABFAE" w14:textId="4F483D9E" w:rsidR="00DD0DF8" w:rsidRDefault="00DD0DF8" w:rsidP="00DD0DF8">
      <w:pPr>
        <w:jc w:val="both"/>
        <w:rPr>
          <w:sz w:val="26"/>
          <w:szCs w:val="26"/>
        </w:rPr>
      </w:pPr>
    </w:p>
    <w:p w14:paraId="2170B436" w14:textId="7BBE3EF9" w:rsidR="00DD0DF8" w:rsidRDefault="00DD0DF8" w:rsidP="00DD0DF8">
      <w:pPr>
        <w:jc w:val="both"/>
        <w:rPr>
          <w:sz w:val="26"/>
          <w:szCs w:val="26"/>
        </w:rPr>
      </w:pPr>
    </w:p>
    <w:p w14:paraId="6D0B1675" w14:textId="12E611F9" w:rsidR="00DD0DF8" w:rsidRDefault="00DD0DF8" w:rsidP="00DD0DF8">
      <w:pPr>
        <w:jc w:val="both"/>
        <w:rPr>
          <w:sz w:val="26"/>
          <w:szCs w:val="26"/>
        </w:rPr>
      </w:pPr>
    </w:p>
    <w:p w14:paraId="3081EC32" w14:textId="2D552AA1" w:rsidR="00DD0DF8" w:rsidRDefault="00DD0DF8" w:rsidP="00DD0DF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53EEFEC8" w14:textId="77777777" w:rsidR="00DD0DF8" w:rsidRDefault="00DD0DF8" w:rsidP="00DD0DF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14:paraId="37512540" w14:textId="435C1531" w:rsidR="00DD0DF8" w:rsidRDefault="00493007" w:rsidP="00DD0DF8">
      <w:pPr>
        <w:jc w:val="right"/>
        <w:rPr>
          <w:sz w:val="26"/>
          <w:szCs w:val="26"/>
        </w:rPr>
      </w:pPr>
      <w:r>
        <w:rPr>
          <w:sz w:val="26"/>
          <w:szCs w:val="26"/>
        </w:rPr>
        <w:t>№55 от 10</w:t>
      </w:r>
      <w:r w:rsidR="00DD0DF8">
        <w:rPr>
          <w:sz w:val="26"/>
          <w:szCs w:val="26"/>
        </w:rPr>
        <w:t>.09.2025г.</w:t>
      </w:r>
    </w:p>
    <w:p w14:paraId="0686FB10" w14:textId="77777777" w:rsidR="00DD0DF8" w:rsidRPr="00DD0DF8" w:rsidRDefault="00DD0DF8" w:rsidP="00DD0DF8">
      <w:pPr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06"/>
        <w:gridCol w:w="2087"/>
        <w:gridCol w:w="2097"/>
        <w:gridCol w:w="1799"/>
      </w:tblGrid>
      <w:tr w:rsidR="0083735D" w:rsidRPr="0083735D" w14:paraId="00581F36" w14:textId="77777777" w:rsidTr="00493007">
        <w:tc>
          <w:tcPr>
            <w:tcW w:w="668" w:type="dxa"/>
            <w:vMerge w:val="restart"/>
          </w:tcPr>
          <w:p w14:paraId="5C3E835A" w14:textId="77777777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№</w:t>
            </w:r>
          </w:p>
          <w:p w14:paraId="5DE7C977" w14:textId="59799D80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п/п</w:t>
            </w:r>
          </w:p>
        </w:tc>
        <w:tc>
          <w:tcPr>
            <w:tcW w:w="2784" w:type="dxa"/>
            <w:vMerge w:val="restart"/>
          </w:tcPr>
          <w:p w14:paraId="2028D27E" w14:textId="63299E94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Адрес</w:t>
            </w:r>
            <w:r w:rsidR="00DD0DF8">
              <w:rPr>
                <w:color w:val="000000" w:themeColor="text1"/>
              </w:rPr>
              <w:t xml:space="preserve"> объекта адресации</w:t>
            </w:r>
          </w:p>
        </w:tc>
        <w:tc>
          <w:tcPr>
            <w:tcW w:w="4074" w:type="dxa"/>
            <w:gridSpan w:val="2"/>
          </w:tcPr>
          <w:p w14:paraId="39D5289E" w14:textId="6488D2DF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1819" w:type="dxa"/>
            <w:vMerge w:val="restart"/>
          </w:tcPr>
          <w:p w14:paraId="41840246" w14:textId="05615438" w:rsidR="00601F48" w:rsidRPr="0083735D" w:rsidRDefault="00601F48" w:rsidP="00DE41DA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Уникальный номер адреса объекта адресации в ГАР</w:t>
            </w:r>
          </w:p>
        </w:tc>
      </w:tr>
      <w:tr w:rsidR="0083735D" w:rsidRPr="0083735D" w14:paraId="7A2A7680" w14:textId="77777777" w:rsidTr="00493007">
        <w:tc>
          <w:tcPr>
            <w:tcW w:w="668" w:type="dxa"/>
            <w:vMerge/>
          </w:tcPr>
          <w:p w14:paraId="4FB1FDAF" w14:textId="77777777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4" w:type="dxa"/>
            <w:vMerge/>
          </w:tcPr>
          <w:p w14:paraId="7A5DFCB6" w14:textId="77777777" w:rsidR="00601F48" w:rsidRPr="0083735D" w:rsidRDefault="00601F48" w:rsidP="00601F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14:paraId="02B4CE0D" w14:textId="0918FEEC" w:rsidR="00601F48" w:rsidRPr="0083735D" w:rsidRDefault="00DD0DF8" w:rsidP="00601F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601F48" w:rsidRPr="0083735D">
              <w:rPr>
                <w:color w:val="000000" w:themeColor="text1"/>
              </w:rPr>
              <w:t>екущее значение</w:t>
            </w:r>
          </w:p>
        </w:tc>
        <w:tc>
          <w:tcPr>
            <w:tcW w:w="1977" w:type="dxa"/>
          </w:tcPr>
          <w:p w14:paraId="6D518CFB" w14:textId="1AD0646B" w:rsidR="00601F48" w:rsidRPr="0083735D" w:rsidRDefault="00DD0DF8" w:rsidP="00601F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Актуальное значение</w:t>
            </w:r>
          </w:p>
        </w:tc>
        <w:tc>
          <w:tcPr>
            <w:tcW w:w="1819" w:type="dxa"/>
            <w:vMerge/>
          </w:tcPr>
          <w:p w14:paraId="6C9A653B" w14:textId="77777777" w:rsidR="00601F48" w:rsidRPr="0083735D" w:rsidRDefault="00601F48" w:rsidP="00DE41DA">
            <w:pPr>
              <w:jc w:val="both"/>
              <w:rPr>
                <w:color w:val="000000" w:themeColor="text1"/>
              </w:rPr>
            </w:pPr>
          </w:p>
        </w:tc>
      </w:tr>
      <w:tr w:rsidR="0083735D" w:rsidRPr="001C2C2A" w14:paraId="122EF963" w14:textId="77777777" w:rsidTr="00493007">
        <w:tc>
          <w:tcPr>
            <w:tcW w:w="668" w:type="dxa"/>
          </w:tcPr>
          <w:p w14:paraId="3D29D10B" w14:textId="488283B6" w:rsidR="003322C0" w:rsidRPr="0083735D" w:rsidRDefault="00597B6D" w:rsidP="00597B6D">
            <w:pPr>
              <w:jc w:val="center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1</w:t>
            </w:r>
          </w:p>
        </w:tc>
        <w:tc>
          <w:tcPr>
            <w:tcW w:w="2784" w:type="dxa"/>
          </w:tcPr>
          <w:p w14:paraId="08455BFB" w14:textId="5951F2C4" w:rsidR="003322C0" w:rsidRPr="0083735D" w:rsidRDefault="003322C0" w:rsidP="00493007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>Российская Федерация, Амурская область, Свободненский муниципальный район, сельское поселение Дмит</w:t>
            </w:r>
            <w:r w:rsidR="00B71529" w:rsidRPr="0083735D">
              <w:rPr>
                <w:color w:val="000000" w:themeColor="text1"/>
              </w:rPr>
              <w:t xml:space="preserve">риевский сельсовет, село </w:t>
            </w:r>
            <w:r w:rsidR="00493007">
              <w:rPr>
                <w:color w:val="000000" w:themeColor="text1"/>
              </w:rPr>
              <w:t>Дмитриевка</w:t>
            </w:r>
            <w:r w:rsidRPr="0083735D">
              <w:rPr>
                <w:color w:val="000000" w:themeColor="text1"/>
              </w:rPr>
              <w:t xml:space="preserve">, </w:t>
            </w:r>
            <w:r w:rsidR="00493007">
              <w:rPr>
                <w:color w:val="000000" w:themeColor="text1"/>
              </w:rPr>
              <w:t>улица Восточная, дом 111</w:t>
            </w:r>
            <w:r w:rsidR="00B71529" w:rsidRPr="0083735D">
              <w:rPr>
                <w:color w:val="000000" w:themeColor="text1"/>
              </w:rPr>
              <w:t>, квартира 1</w:t>
            </w:r>
          </w:p>
        </w:tc>
        <w:tc>
          <w:tcPr>
            <w:tcW w:w="2097" w:type="dxa"/>
          </w:tcPr>
          <w:p w14:paraId="67E65C83" w14:textId="539A7477" w:rsidR="003322C0" w:rsidRPr="00493007" w:rsidRDefault="00493007" w:rsidP="00597B6D">
            <w:pPr>
              <w:jc w:val="center"/>
              <w:rPr>
                <w:color w:val="000000" w:themeColor="text1"/>
              </w:rPr>
            </w:pPr>
            <w:r w:rsidRPr="00493007">
              <w:rPr>
                <w:color w:val="000000" w:themeColor="text1"/>
                <w:shd w:val="clear" w:color="auto" w:fill="FFFFFF"/>
              </w:rPr>
              <w:t>28:21:011001:774</w:t>
            </w:r>
          </w:p>
        </w:tc>
        <w:tc>
          <w:tcPr>
            <w:tcW w:w="1977" w:type="dxa"/>
          </w:tcPr>
          <w:p w14:paraId="0B77ED80" w14:textId="3EEB8640" w:rsidR="003322C0" w:rsidRPr="00493007" w:rsidRDefault="00B71529" w:rsidP="00493007">
            <w:pPr>
              <w:jc w:val="both"/>
              <w:rPr>
                <w:color w:val="000000" w:themeColor="text1"/>
              </w:rPr>
            </w:pPr>
            <w:r w:rsidRPr="00493007">
              <w:rPr>
                <w:color w:val="000000" w:themeColor="text1"/>
              </w:rPr>
              <w:t>28:21:</w:t>
            </w:r>
            <w:r w:rsidR="00493007" w:rsidRPr="00493007">
              <w:rPr>
                <w:color w:val="000000" w:themeColor="text1"/>
              </w:rPr>
              <w:t>011001:1107</w:t>
            </w:r>
          </w:p>
        </w:tc>
        <w:tc>
          <w:tcPr>
            <w:tcW w:w="1819" w:type="dxa"/>
          </w:tcPr>
          <w:p w14:paraId="12DF0E29" w14:textId="28930345" w:rsidR="003322C0" w:rsidRPr="00493007" w:rsidRDefault="00493007" w:rsidP="00B71529">
            <w:pPr>
              <w:jc w:val="both"/>
              <w:rPr>
                <w:color w:val="000000" w:themeColor="text1"/>
                <w:lang w:val="en-US"/>
              </w:rPr>
            </w:pPr>
            <w:r w:rsidRPr="00493007">
              <w:rPr>
                <w:color w:val="000000" w:themeColor="text1"/>
                <w:lang w:val="en-US"/>
              </w:rPr>
              <w:br/>
            </w:r>
            <w:r w:rsidRPr="00493007">
              <w:rPr>
                <w:color w:val="000000" w:themeColor="text1"/>
                <w:shd w:val="clear" w:color="auto" w:fill="FFFFFF"/>
                <w:lang w:val="en-US"/>
              </w:rPr>
              <w:t>54ddc460-22c2-4efe-94d9-6df03a0c59eb</w:t>
            </w:r>
          </w:p>
        </w:tc>
      </w:tr>
      <w:tr w:rsidR="001C2C2A" w:rsidRPr="001C2C2A" w14:paraId="1C3A63E2" w14:textId="77777777" w:rsidTr="00493007">
        <w:tc>
          <w:tcPr>
            <w:tcW w:w="668" w:type="dxa"/>
          </w:tcPr>
          <w:p w14:paraId="2A6C9829" w14:textId="07168655" w:rsidR="001C2C2A" w:rsidRPr="001C2C2A" w:rsidRDefault="001C2C2A" w:rsidP="00597B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784" w:type="dxa"/>
          </w:tcPr>
          <w:p w14:paraId="23161CE3" w14:textId="232A68A2" w:rsidR="001C2C2A" w:rsidRPr="001C2C2A" w:rsidRDefault="001C2C2A" w:rsidP="001C2C2A">
            <w:pPr>
              <w:jc w:val="both"/>
              <w:rPr>
                <w:color w:val="000000" w:themeColor="text1"/>
              </w:rPr>
            </w:pPr>
            <w:r w:rsidRPr="0083735D">
              <w:rPr>
                <w:color w:val="000000" w:themeColor="text1"/>
              </w:rPr>
              <w:t xml:space="preserve">Российская Федерация, Амурская область, </w:t>
            </w:r>
            <w:proofErr w:type="spellStart"/>
            <w:r w:rsidRPr="0083735D">
              <w:rPr>
                <w:color w:val="000000" w:themeColor="text1"/>
              </w:rPr>
              <w:t>Свободненский</w:t>
            </w:r>
            <w:proofErr w:type="spellEnd"/>
            <w:r w:rsidRPr="0083735D">
              <w:rPr>
                <w:color w:val="000000" w:themeColor="text1"/>
              </w:rPr>
              <w:t xml:space="preserve"> муниципальный район, сельское поселение Дмитриевский сельсовет, </w:t>
            </w:r>
            <w:r>
              <w:rPr>
                <w:color w:val="000000" w:themeColor="text1"/>
              </w:rPr>
              <w:t xml:space="preserve">поселок </w:t>
            </w:r>
            <w:proofErr w:type="spellStart"/>
            <w:r>
              <w:rPr>
                <w:color w:val="000000" w:themeColor="text1"/>
              </w:rPr>
              <w:t>Юхта</w:t>
            </w:r>
            <w:proofErr w:type="spellEnd"/>
            <w:r w:rsidRPr="0083735D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улица </w:t>
            </w:r>
            <w:r>
              <w:rPr>
                <w:color w:val="000000" w:themeColor="text1"/>
              </w:rPr>
              <w:t>Школьная</w:t>
            </w:r>
            <w:r>
              <w:rPr>
                <w:color w:val="000000" w:themeColor="text1"/>
              </w:rPr>
              <w:t xml:space="preserve">, дом 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2097" w:type="dxa"/>
          </w:tcPr>
          <w:p w14:paraId="225EE897" w14:textId="29CF2EED" w:rsidR="001C2C2A" w:rsidRPr="001C2C2A" w:rsidRDefault="001C2C2A" w:rsidP="00597B6D">
            <w:pPr>
              <w:jc w:val="center"/>
              <w:rPr>
                <w:color w:val="000000" w:themeColor="text1"/>
                <w:shd w:val="clear" w:color="auto" w:fill="FFFFFF"/>
              </w:rPr>
            </w:pPr>
            <w:bookmarkStart w:id="0" w:name="_GoBack"/>
            <w:bookmarkEnd w:id="0"/>
            <w:r w:rsidRPr="001C2C2A">
              <w:rPr>
                <w:color w:val="000000" w:themeColor="text1"/>
                <w:shd w:val="clear" w:color="auto" w:fill="FFFFFF"/>
              </w:rPr>
              <w:t>28:21:011002:257</w:t>
            </w:r>
          </w:p>
        </w:tc>
        <w:tc>
          <w:tcPr>
            <w:tcW w:w="1977" w:type="dxa"/>
          </w:tcPr>
          <w:p w14:paraId="2E0D9E35" w14:textId="4EAE8167" w:rsidR="001C2C2A" w:rsidRPr="001C2C2A" w:rsidRDefault="001C2C2A" w:rsidP="00493007">
            <w:pPr>
              <w:jc w:val="both"/>
              <w:rPr>
                <w:color w:val="000000" w:themeColor="text1"/>
              </w:rPr>
            </w:pPr>
            <w:r w:rsidRPr="001C2C2A">
              <w:rPr>
                <w:color w:val="000000" w:themeColor="text1"/>
              </w:rPr>
              <w:t>28:21:011002:565</w:t>
            </w:r>
          </w:p>
        </w:tc>
        <w:tc>
          <w:tcPr>
            <w:tcW w:w="1819" w:type="dxa"/>
          </w:tcPr>
          <w:p w14:paraId="5B7B1751" w14:textId="511ED70E" w:rsidR="001C2C2A" w:rsidRPr="001C2C2A" w:rsidRDefault="001C2C2A" w:rsidP="00B71529">
            <w:pPr>
              <w:jc w:val="both"/>
              <w:rPr>
                <w:color w:val="000000" w:themeColor="text1"/>
                <w:lang w:val="en-US"/>
              </w:rPr>
            </w:pPr>
            <w:r w:rsidRPr="001C2C2A">
              <w:rPr>
                <w:color w:val="000000" w:themeColor="text1"/>
                <w:shd w:val="clear" w:color="auto" w:fill="FFFFFF"/>
                <w:lang w:val="en-US"/>
              </w:rPr>
              <w:t>e21f6ebb-e010-43cd-b75d-e4214a057f52</w:t>
            </w:r>
          </w:p>
        </w:tc>
      </w:tr>
    </w:tbl>
    <w:p w14:paraId="77C4AD7E" w14:textId="07FC9058" w:rsidR="00DE41DA" w:rsidRPr="001C2C2A" w:rsidRDefault="00DE41DA" w:rsidP="00DE41DA">
      <w:pPr>
        <w:jc w:val="both"/>
        <w:rPr>
          <w:sz w:val="26"/>
          <w:szCs w:val="26"/>
          <w:lang w:val="en-US"/>
        </w:rPr>
      </w:pPr>
    </w:p>
    <w:p w14:paraId="50E351FE" w14:textId="77777777" w:rsidR="00597B6D" w:rsidRPr="001C2C2A" w:rsidRDefault="00597B6D" w:rsidP="00DE41DA">
      <w:pPr>
        <w:jc w:val="both"/>
        <w:rPr>
          <w:sz w:val="28"/>
          <w:szCs w:val="28"/>
          <w:lang w:val="en-US"/>
        </w:rPr>
      </w:pPr>
    </w:p>
    <w:p w14:paraId="51D598D9" w14:textId="77777777" w:rsidR="00597B6D" w:rsidRPr="001C2C2A" w:rsidRDefault="00597B6D" w:rsidP="00DE41DA">
      <w:pPr>
        <w:jc w:val="both"/>
        <w:rPr>
          <w:sz w:val="28"/>
          <w:szCs w:val="28"/>
          <w:lang w:val="en-US"/>
        </w:rPr>
      </w:pPr>
    </w:p>
    <w:sectPr w:rsidR="00597B6D" w:rsidRPr="001C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B"/>
    <w:rsid w:val="00003101"/>
    <w:rsid w:val="000C0929"/>
    <w:rsid w:val="000D09DB"/>
    <w:rsid w:val="0016328E"/>
    <w:rsid w:val="001676E6"/>
    <w:rsid w:val="001A78E6"/>
    <w:rsid w:val="001C2C2A"/>
    <w:rsid w:val="00270F17"/>
    <w:rsid w:val="00292880"/>
    <w:rsid w:val="002D363B"/>
    <w:rsid w:val="00306962"/>
    <w:rsid w:val="003322C0"/>
    <w:rsid w:val="00381FA5"/>
    <w:rsid w:val="00383D51"/>
    <w:rsid w:val="00493007"/>
    <w:rsid w:val="004C52E1"/>
    <w:rsid w:val="004E6B44"/>
    <w:rsid w:val="00552AA6"/>
    <w:rsid w:val="00597B6D"/>
    <w:rsid w:val="005C3E91"/>
    <w:rsid w:val="005D2FF5"/>
    <w:rsid w:val="00601F48"/>
    <w:rsid w:val="006A3085"/>
    <w:rsid w:val="006A76B5"/>
    <w:rsid w:val="00713360"/>
    <w:rsid w:val="007772E4"/>
    <w:rsid w:val="007F69A3"/>
    <w:rsid w:val="008152AC"/>
    <w:rsid w:val="0083735D"/>
    <w:rsid w:val="008D417A"/>
    <w:rsid w:val="0094615A"/>
    <w:rsid w:val="009A3A6A"/>
    <w:rsid w:val="00B04B9E"/>
    <w:rsid w:val="00B56408"/>
    <w:rsid w:val="00B71529"/>
    <w:rsid w:val="00B90EC4"/>
    <w:rsid w:val="00BA2466"/>
    <w:rsid w:val="00BB05E4"/>
    <w:rsid w:val="00BC32F5"/>
    <w:rsid w:val="00BD52B3"/>
    <w:rsid w:val="00BD68D5"/>
    <w:rsid w:val="00BE612B"/>
    <w:rsid w:val="00C022B5"/>
    <w:rsid w:val="00C17188"/>
    <w:rsid w:val="00C17C94"/>
    <w:rsid w:val="00CE12CB"/>
    <w:rsid w:val="00D027AA"/>
    <w:rsid w:val="00D55DDF"/>
    <w:rsid w:val="00DA52CE"/>
    <w:rsid w:val="00DD0DF8"/>
    <w:rsid w:val="00DE1BFC"/>
    <w:rsid w:val="00DE41DA"/>
    <w:rsid w:val="00E07581"/>
    <w:rsid w:val="00E264A5"/>
    <w:rsid w:val="00E32506"/>
    <w:rsid w:val="00E7627A"/>
    <w:rsid w:val="00ED5654"/>
    <w:rsid w:val="00F2710C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968"/>
  <w15:chartTrackingRefBased/>
  <w15:docId w15:val="{01FEE250-56D0-487C-9860-8404EBD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8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2025-09-10T02:16:00Z</cp:lastPrinted>
  <dcterms:created xsi:type="dcterms:W3CDTF">2024-10-24T00:16:00Z</dcterms:created>
  <dcterms:modified xsi:type="dcterms:W3CDTF">2025-09-10T02:26:00Z</dcterms:modified>
</cp:coreProperties>
</file>