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114F8" w:rsidRDefault="00A114F8" w:rsidP="00A114F8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ПРОЕКТ</w:t>
      </w:r>
    </w:p>
    <w:p w:rsidR="00A114F8" w:rsidRDefault="00A114F8" w:rsidP="00A114F8">
      <w:pPr>
        <w:ind w:firstLine="0"/>
        <w:rPr>
          <w:szCs w:val="28"/>
        </w:rPr>
      </w:pPr>
      <w:r>
        <w:rPr>
          <w:color w:val="auto"/>
          <w:szCs w:val="28"/>
        </w:rPr>
        <w:t>00.00.2024</w:t>
      </w:r>
      <w:r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 xml:space="preserve">            №</w:t>
      </w:r>
      <w:r>
        <w:rPr>
          <w:color w:val="FF0000"/>
          <w:szCs w:val="28"/>
        </w:rPr>
        <w:t xml:space="preserve"> </w:t>
      </w:r>
      <w:r w:rsidRPr="0025462C">
        <w:rPr>
          <w:color w:val="auto"/>
          <w:szCs w:val="28"/>
        </w:rPr>
        <w:t>00</w:t>
      </w:r>
    </w:p>
    <w:p w:rsidR="00A114F8" w:rsidRDefault="00A114F8" w:rsidP="00A114F8">
      <w:pPr>
        <w:rPr>
          <w:szCs w:val="28"/>
        </w:rPr>
      </w:pPr>
    </w:p>
    <w:p w:rsidR="00A114F8" w:rsidRDefault="00A114F8" w:rsidP="00A114F8">
      <w:pPr>
        <w:ind w:left="3540"/>
      </w:pPr>
      <w:r>
        <w:t>с. Дмитриевка</w:t>
      </w:r>
    </w:p>
    <w:p w:rsidR="00A114F8" w:rsidRDefault="00A114F8" w:rsidP="00A114F8"/>
    <w:p w:rsidR="00A114F8" w:rsidRDefault="00A114F8" w:rsidP="00A114F8">
      <w:pPr>
        <w:rPr>
          <w:b/>
        </w:rPr>
      </w:pPr>
    </w:p>
    <w:p w:rsidR="00A114F8" w:rsidRDefault="00A114F8" w:rsidP="00A114F8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CD2DF6">
        <w:rPr>
          <w:b/>
          <w:szCs w:val="28"/>
        </w:rPr>
        <w:t xml:space="preserve"> создании комиссии по соблюдению требований </w:t>
      </w:r>
    </w:p>
    <w:p w:rsidR="00A114F8" w:rsidRDefault="00A114F8" w:rsidP="00A114F8">
      <w:pPr>
        <w:jc w:val="center"/>
        <w:rPr>
          <w:b/>
          <w:szCs w:val="28"/>
        </w:rPr>
      </w:pPr>
      <w:r w:rsidRPr="00CD2DF6">
        <w:rPr>
          <w:b/>
          <w:szCs w:val="28"/>
        </w:rPr>
        <w:t>к служебному</w:t>
      </w:r>
      <w:r>
        <w:rPr>
          <w:b/>
          <w:szCs w:val="28"/>
        </w:rPr>
        <w:t xml:space="preserve"> </w:t>
      </w:r>
      <w:r w:rsidRPr="00CD2DF6">
        <w:rPr>
          <w:b/>
          <w:szCs w:val="28"/>
        </w:rPr>
        <w:t xml:space="preserve">поведению муниципальных служащих </w:t>
      </w:r>
    </w:p>
    <w:p w:rsidR="00A114F8" w:rsidRDefault="00A114F8" w:rsidP="00A114F8">
      <w:pPr>
        <w:jc w:val="center"/>
        <w:rPr>
          <w:b/>
          <w:szCs w:val="28"/>
        </w:rPr>
      </w:pPr>
      <w:r w:rsidRPr="00CD2DF6">
        <w:rPr>
          <w:b/>
          <w:szCs w:val="28"/>
        </w:rPr>
        <w:t>и урегулированию</w:t>
      </w:r>
      <w:r>
        <w:rPr>
          <w:b/>
          <w:szCs w:val="28"/>
        </w:rPr>
        <w:t xml:space="preserve"> </w:t>
      </w:r>
      <w:r w:rsidRPr="00CD2DF6">
        <w:rPr>
          <w:b/>
          <w:szCs w:val="28"/>
        </w:rPr>
        <w:t>конфликта интересов</w:t>
      </w:r>
      <w:r>
        <w:rPr>
          <w:b/>
          <w:szCs w:val="28"/>
        </w:rPr>
        <w:t xml:space="preserve"> в администрации Дмитриевского сельсовета </w:t>
      </w:r>
    </w:p>
    <w:p w:rsidR="00A114F8" w:rsidRDefault="00A114F8" w:rsidP="00A114F8">
      <w:pPr>
        <w:jc w:val="center"/>
        <w:rPr>
          <w:szCs w:val="28"/>
        </w:rPr>
      </w:pP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В соответствии с Федеральным </w:t>
      </w:r>
      <w:hyperlink r:id="rId5" w:tooltip="Федеральный закон от 25.12.2008 N 273-ФЗ &quot;О противодействии коррупции&quot; ------------ Недействующая редакция {КонсультантПлюс}">
        <w:r w:rsidRPr="002F10C9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2F10C9">
        <w:rPr>
          <w:color w:val="auto"/>
          <w:sz w:val="26"/>
          <w:szCs w:val="26"/>
        </w:rPr>
        <w:t xml:space="preserve"> от 25 декабря 2008 г. № 273-ФЗ </w:t>
      </w:r>
      <w:r>
        <w:rPr>
          <w:color w:val="auto"/>
          <w:sz w:val="26"/>
          <w:szCs w:val="26"/>
        </w:rPr>
        <w:t>«</w:t>
      </w:r>
      <w:r w:rsidRPr="002F10C9">
        <w:rPr>
          <w:color w:val="auto"/>
          <w:sz w:val="26"/>
          <w:szCs w:val="26"/>
        </w:rPr>
        <w:t>О противодействии коррупции</w:t>
      </w:r>
      <w:r>
        <w:rPr>
          <w:color w:val="auto"/>
          <w:sz w:val="26"/>
          <w:szCs w:val="26"/>
        </w:rPr>
        <w:t>»</w:t>
      </w:r>
      <w:r w:rsidRPr="002F10C9">
        <w:rPr>
          <w:color w:val="auto"/>
          <w:sz w:val="26"/>
          <w:szCs w:val="26"/>
        </w:rPr>
        <w:t xml:space="preserve">, </w:t>
      </w:r>
      <w:hyperlink r:id="rId6" w:tooltip="Указ Президента РФ от 01.07.2010 N 821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">
        <w:r w:rsidRPr="002F10C9">
          <w:rPr>
            <w:rStyle w:val="a5"/>
            <w:color w:val="auto"/>
            <w:sz w:val="26"/>
            <w:szCs w:val="26"/>
            <w:u w:val="none"/>
          </w:rPr>
          <w:t>Указом</w:t>
        </w:r>
      </w:hyperlink>
      <w:r w:rsidRPr="002F10C9">
        <w:rPr>
          <w:color w:val="auto"/>
          <w:sz w:val="26"/>
          <w:szCs w:val="26"/>
        </w:rPr>
        <w:t xml:space="preserve"> Президента Российской Федерации от 1 июля 2010 г. </w:t>
      </w:r>
      <w:r>
        <w:rPr>
          <w:color w:val="auto"/>
          <w:sz w:val="26"/>
          <w:szCs w:val="26"/>
        </w:rPr>
        <w:t>№</w:t>
      </w:r>
      <w:r w:rsidRPr="002F10C9">
        <w:rPr>
          <w:color w:val="auto"/>
          <w:sz w:val="26"/>
          <w:szCs w:val="26"/>
        </w:rPr>
        <w:t xml:space="preserve"> 821 </w:t>
      </w:r>
      <w:r>
        <w:rPr>
          <w:color w:val="auto"/>
          <w:sz w:val="26"/>
          <w:szCs w:val="26"/>
        </w:rPr>
        <w:t>«</w:t>
      </w:r>
      <w:r w:rsidRPr="002F10C9">
        <w:rPr>
          <w:color w:val="auto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auto"/>
          <w:sz w:val="26"/>
          <w:szCs w:val="26"/>
        </w:rPr>
        <w:t>»</w:t>
      </w:r>
      <w:r w:rsidRPr="002F10C9">
        <w:rPr>
          <w:color w:val="auto"/>
          <w:sz w:val="26"/>
          <w:szCs w:val="26"/>
        </w:rPr>
        <w:t xml:space="preserve">, </w:t>
      </w:r>
      <w:r w:rsidRPr="002F10C9">
        <w:rPr>
          <w:b/>
          <w:color w:val="auto"/>
          <w:sz w:val="26"/>
          <w:szCs w:val="26"/>
        </w:rPr>
        <w:t>постановляю</w:t>
      </w:r>
      <w:r w:rsidRPr="002F10C9">
        <w:rPr>
          <w:color w:val="auto"/>
          <w:sz w:val="26"/>
          <w:szCs w:val="26"/>
        </w:rPr>
        <w:t>: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>1. Создать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color w:val="auto"/>
          <w:sz w:val="26"/>
          <w:szCs w:val="26"/>
        </w:rPr>
        <w:t xml:space="preserve"> в а</w:t>
      </w:r>
      <w:r w:rsidRPr="0063070B">
        <w:rPr>
          <w:color w:val="auto"/>
          <w:sz w:val="26"/>
          <w:szCs w:val="26"/>
        </w:rPr>
        <w:t>дминистрации Дмитриевского сельсовета.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2. Утвердить </w:t>
      </w:r>
      <w:hyperlink w:anchor="P43" w:tooltip="ПОЛОЖЕНИЕ">
        <w:r w:rsidRPr="002F10C9">
          <w:rPr>
            <w:rStyle w:val="a5"/>
            <w:color w:val="auto"/>
            <w:sz w:val="26"/>
            <w:szCs w:val="26"/>
            <w:u w:val="none"/>
          </w:rPr>
          <w:t>Положение</w:t>
        </w:r>
      </w:hyperlink>
      <w:r w:rsidRPr="002F10C9">
        <w:rPr>
          <w:color w:val="auto"/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color w:val="auto"/>
          <w:sz w:val="26"/>
          <w:szCs w:val="26"/>
        </w:rPr>
        <w:t xml:space="preserve"> в</w:t>
      </w:r>
      <w:r w:rsidRPr="0063070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</w:t>
      </w:r>
      <w:r w:rsidRPr="0063070B">
        <w:rPr>
          <w:color w:val="auto"/>
          <w:sz w:val="26"/>
          <w:szCs w:val="26"/>
        </w:rPr>
        <w:t xml:space="preserve">дминистрации Дмитриевского сельсовета </w:t>
      </w:r>
      <w:r w:rsidRPr="002F10C9">
        <w:rPr>
          <w:color w:val="auto"/>
          <w:sz w:val="26"/>
          <w:szCs w:val="26"/>
        </w:rPr>
        <w:t>согласно приложению № 1 к настоящему постановлению.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3. Утвердить </w:t>
      </w:r>
      <w:hyperlink w:anchor="P199" w:tooltip="СОСТАВ">
        <w:r w:rsidRPr="002F10C9">
          <w:rPr>
            <w:rStyle w:val="a5"/>
            <w:color w:val="auto"/>
            <w:sz w:val="26"/>
            <w:szCs w:val="26"/>
            <w:u w:val="none"/>
          </w:rPr>
          <w:t>состав</w:t>
        </w:r>
      </w:hyperlink>
      <w:r w:rsidRPr="002F10C9">
        <w:rPr>
          <w:color w:val="auto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63070B">
        <w:rPr>
          <w:color w:val="auto"/>
          <w:sz w:val="26"/>
          <w:szCs w:val="26"/>
        </w:rPr>
        <w:t xml:space="preserve">в администрации Дмитриевского сельсовета </w:t>
      </w:r>
      <w:r w:rsidRPr="002F10C9">
        <w:rPr>
          <w:color w:val="auto"/>
          <w:sz w:val="26"/>
          <w:szCs w:val="26"/>
        </w:rPr>
        <w:t>согласно приложению № 2 к настоящему постановлению.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4. Настоящее постановление вступает в силу со дня его обнародования на сайте </w:t>
      </w:r>
      <w:r>
        <w:rPr>
          <w:color w:val="auto"/>
          <w:sz w:val="26"/>
          <w:szCs w:val="26"/>
        </w:rPr>
        <w:t>А</w:t>
      </w:r>
      <w:r w:rsidRPr="002F10C9">
        <w:rPr>
          <w:color w:val="auto"/>
          <w:sz w:val="26"/>
          <w:szCs w:val="26"/>
        </w:rPr>
        <w:t>дминистрации Дмитриевского сельсовета в информационно-телекоммуникационной сети «Интернет».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 xml:space="preserve">5. </w:t>
      </w:r>
      <w:r>
        <w:rPr>
          <w:color w:val="auto"/>
          <w:sz w:val="26"/>
          <w:szCs w:val="26"/>
        </w:rPr>
        <w:t>С</w:t>
      </w:r>
      <w:r w:rsidRPr="002F10C9">
        <w:rPr>
          <w:color w:val="auto"/>
          <w:sz w:val="26"/>
          <w:szCs w:val="26"/>
        </w:rPr>
        <w:t>читать утратившим</w:t>
      </w:r>
      <w:r>
        <w:rPr>
          <w:color w:val="auto"/>
          <w:sz w:val="26"/>
          <w:szCs w:val="26"/>
        </w:rPr>
        <w:t>и</w:t>
      </w:r>
      <w:r w:rsidRPr="002F10C9">
        <w:rPr>
          <w:color w:val="auto"/>
          <w:sz w:val="26"/>
          <w:szCs w:val="26"/>
        </w:rPr>
        <w:t xml:space="preserve"> силу </w:t>
      </w:r>
      <w:r>
        <w:rPr>
          <w:color w:val="auto"/>
          <w:sz w:val="26"/>
          <w:szCs w:val="26"/>
        </w:rPr>
        <w:t>п</w:t>
      </w:r>
      <w:r w:rsidRPr="002F10C9">
        <w:rPr>
          <w:color w:val="auto"/>
          <w:sz w:val="26"/>
          <w:szCs w:val="26"/>
        </w:rPr>
        <w:t>остановлени</w:t>
      </w:r>
      <w:r>
        <w:rPr>
          <w:color w:val="auto"/>
          <w:sz w:val="26"/>
          <w:szCs w:val="26"/>
        </w:rPr>
        <w:t xml:space="preserve">я </w:t>
      </w:r>
      <w:r w:rsidRPr="0063070B">
        <w:rPr>
          <w:color w:val="auto"/>
          <w:sz w:val="26"/>
          <w:szCs w:val="26"/>
        </w:rPr>
        <w:t>администрации Дмитриевского сельсовета</w:t>
      </w:r>
      <w:r>
        <w:rPr>
          <w:color w:val="auto"/>
          <w:sz w:val="26"/>
          <w:szCs w:val="26"/>
        </w:rPr>
        <w:t xml:space="preserve"> от 07.06.2010 №</w:t>
      </w:r>
      <w:r w:rsidR="00994BAE">
        <w:rPr>
          <w:color w:val="auto"/>
          <w:sz w:val="26"/>
          <w:szCs w:val="26"/>
        </w:rPr>
        <w:t xml:space="preserve"> </w:t>
      </w:r>
      <w:bookmarkStart w:id="0" w:name="_GoBack"/>
      <w:bookmarkEnd w:id="0"/>
      <w:r>
        <w:rPr>
          <w:color w:val="auto"/>
          <w:sz w:val="26"/>
          <w:szCs w:val="26"/>
        </w:rPr>
        <w:t>19,</w:t>
      </w:r>
      <w:r w:rsidRPr="0063070B"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от 29.03.2011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16</w:t>
      </w:r>
      <w:r>
        <w:rPr>
          <w:color w:val="auto"/>
          <w:sz w:val="26"/>
          <w:szCs w:val="26"/>
        </w:rPr>
        <w:t>,</w:t>
      </w:r>
      <w:r w:rsidRPr="002F10C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от</w:t>
      </w:r>
      <w:r w:rsidRPr="002F10C9">
        <w:rPr>
          <w:color w:val="auto"/>
          <w:sz w:val="26"/>
          <w:szCs w:val="26"/>
        </w:rPr>
        <w:t xml:space="preserve"> 27.05.2013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38,</w:t>
      </w:r>
      <w:r>
        <w:rPr>
          <w:color w:val="auto"/>
          <w:sz w:val="26"/>
          <w:szCs w:val="26"/>
        </w:rPr>
        <w:t xml:space="preserve"> от</w:t>
      </w:r>
      <w:r w:rsidRPr="002F10C9">
        <w:rPr>
          <w:color w:val="auto"/>
          <w:sz w:val="26"/>
          <w:szCs w:val="26"/>
        </w:rPr>
        <w:t xml:space="preserve"> 16.05.2014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43,</w:t>
      </w:r>
      <w:r>
        <w:rPr>
          <w:color w:val="auto"/>
          <w:sz w:val="26"/>
          <w:szCs w:val="26"/>
        </w:rPr>
        <w:t xml:space="preserve"> от</w:t>
      </w:r>
      <w:r w:rsidRPr="002F10C9">
        <w:rPr>
          <w:color w:val="auto"/>
          <w:sz w:val="26"/>
          <w:szCs w:val="26"/>
        </w:rPr>
        <w:t xml:space="preserve"> 08.04.2015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31,</w:t>
      </w:r>
      <w:r>
        <w:rPr>
          <w:color w:val="auto"/>
          <w:sz w:val="26"/>
          <w:szCs w:val="26"/>
        </w:rPr>
        <w:t xml:space="preserve"> от </w:t>
      </w:r>
      <w:r w:rsidRPr="002F10C9">
        <w:rPr>
          <w:color w:val="auto"/>
          <w:sz w:val="26"/>
          <w:szCs w:val="26"/>
        </w:rPr>
        <w:t>21.03.2016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 xml:space="preserve">39, </w:t>
      </w:r>
      <w:r>
        <w:rPr>
          <w:color w:val="auto"/>
          <w:sz w:val="26"/>
          <w:szCs w:val="26"/>
        </w:rPr>
        <w:t xml:space="preserve">от </w:t>
      </w:r>
      <w:r w:rsidRPr="002F10C9">
        <w:rPr>
          <w:color w:val="auto"/>
          <w:sz w:val="26"/>
          <w:szCs w:val="26"/>
        </w:rPr>
        <w:t>13.04.2016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53,</w:t>
      </w:r>
      <w:r>
        <w:rPr>
          <w:color w:val="auto"/>
          <w:sz w:val="26"/>
          <w:szCs w:val="26"/>
        </w:rPr>
        <w:t xml:space="preserve"> от</w:t>
      </w:r>
      <w:r w:rsidRPr="002F10C9">
        <w:rPr>
          <w:color w:val="auto"/>
          <w:sz w:val="26"/>
          <w:szCs w:val="26"/>
        </w:rPr>
        <w:t xml:space="preserve"> 20.03.2018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21,</w:t>
      </w:r>
      <w:r>
        <w:rPr>
          <w:color w:val="auto"/>
          <w:sz w:val="26"/>
          <w:szCs w:val="26"/>
        </w:rPr>
        <w:t xml:space="preserve"> от</w:t>
      </w:r>
      <w:r w:rsidRPr="002F10C9">
        <w:rPr>
          <w:color w:val="auto"/>
          <w:sz w:val="26"/>
          <w:szCs w:val="26"/>
        </w:rPr>
        <w:t xml:space="preserve"> 30.01.2019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06,</w:t>
      </w:r>
      <w:r>
        <w:rPr>
          <w:color w:val="auto"/>
          <w:sz w:val="26"/>
          <w:szCs w:val="26"/>
        </w:rPr>
        <w:t xml:space="preserve"> от</w:t>
      </w:r>
      <w:r w:rsidRPr="002F10C9">
        <w:rPr>
          <w:color w:val="auto"/>
          <w:sz w:val="26"/>
          <w:szCs w:val="26"/>
        </w:rPr>
        <w:t xml:space="preserve"> 15.09.2021</w:t>
      </w:r>
      <w:r>
        <w:rPr>
          <w:color w:val="auto"/>
          <w:sz w:val="26"/>
          <w:szCs w:val="26"/>
        </w:rPr>
        <w:t xml:space="preserve"> г.</w:t>
      </w:r>
      <w:r w:rsidRPr="002F10C9">
        <w:rPr>
          <w:color w:val="auto"/>
          <w:sz w:val="26"/>
          <w:szCs w:val="26"/>
        </w:rPr>
        <w:t xml:space="preserve"> №</w:t>
      </w:r>
      <w:r>
        <w:rPr>
          <w:color w:val="auto"/>
          <w:sz w:val="26"/>
          <w:szCs w:val="26"/>
        </w:rPr>
        <w:t xml:space="preserve"> </w:t>
      </w:r>
      <w:r w:rsidRPr="002F10C9">
        <w:rPr>
          <w:color w:val="auto"/>
          <w:sz w:val="26"/>
          <w:szCs w:val="26"/>
        </w:rPr>
        <w:t>80.</w:t>
      </w:r>
    </w:p>
    <w:p w:rsidR="00A114F8" w:rsidRPr="002F10C9" w:rsidRDefault="00A114F8" w:rsidP="00A114F8">
      <w:pPr>
        <w:ind w:firstLine="708"/>
        <w:rPr>
          <w:color w:val="auto"/>
          <w:sz w:val="26"/>
          <w:szCs w:val="26"/>
        </w:rPr>
      </w:pPr>
      <w:r w:rsidRPr="002F10C9">
        <w:rPr>
          <w:color w:val="auto"/>
          <w:sz w:val="26"/>
          <w:szCs w:val="26"/>
        </w:rPr>
        <w:t>6. Контроль за исполнением настоящего постановления оставляю за собой.</w:t>
      </w:r>
    </w:p>
    <w:p w:rsidR="00A114F8" w:rsidRPr="002F10C9" w:rsidRDefault="00A114F8" w:rsidP="00A114F8">
      <w:pPr>
        <w:rPr>
          <w:b/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</w:p>
    <w:p w:rsidR="00A114F8" w:rsidRDefault="00A114F8" w:rsidP="00A114F8">
      <w:pPr>
        <w:rPr>
          <w:sz w:val="26"/>
          <w:szCs w:val="26"/>
        </w:rPr>
      </w:pPr>
      <w:r w:rsidRPr="002F10C9">
        <w:rPr>
          <w:sz w:val="26"/>
          <w:szCs w:val="26"/>
        </w:rPr>
        <w:t>Глава администрации                                                                          Л.А. Чешева</w:t>
      </w:r>
    </w:p>
    <w:p w:rsidR="00A114F8" w:rsidRDefault="00A114F8">
      <w:pPr>
        <w:spacing w:line="240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114F8" w:rsidRDefault="00A114F8">
      <w:pPr>
        <w:spacing w:line="240" w:lineRule="auto"/>
        <w:ind w:right="0" w:firstLine="0"/>
        <w:jc w:val="left"/>
        <w:rPr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114F8" w:rsidRPr="00A114F8" w:rsidTr="00157FF3">
        <w:tc>
          <w:tcPr>
            <w:tcW w:w="5098" w:type="dxa"/>
          </w:tcPr>
          <w:p w:rsidR="00A114F8" w:rsidRPr="00A114F8" w:rsidRDefault="00A114F8" w:rsidP="00157FF3">
            <w:pPr>
              <w:spacing w:after="200"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</w:p>
        </w:tc>
        <w:tc>
          <w:tcPr>
            <w:tcW w:w="4247" w:type="dxa"/>
          </w:tcPr>
          <w:p w:rsidR="00A114F8" w:rsidRPr="00A114F8" w:rsidRDefault="00A114F8" w:rsidP="00157FF3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Приложение №</w:t>
            </w:r>
            <w:r>
              <w:rPr>
                <w:rFonts w:eastAsia="Lucida Sans Unicode"/>
                <w:sz w:val="26"/>
                <w:szCs w:val="26"/>
                <w:lang w:bidi="en-US"/>
              </w:rPr>
              <w:t>1</w:t>
            </w:r>
          </w:p>
          <w:p w:rsidR="00A114F8" w:rsidRPr="00A114F8" w:rsidRDefault="00A114F8" w:rsidP="00157FF3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к постановлению администрации Дмитриевского сельсовета</w:t>
            </w:r>
          </w:p>
          <w:p w:rsidR="00A114F8" w:rsidRPr="00A114F8" w:rsidRDefault="00A114F8" w:rsidP="00157FF3">
            <w:pPr>
              <w:spacing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от 00.00.2024 г. № 00</w:t>
            </w:r>
          </w:p>
        </w:tc>
      </w:tr>
    </w:tbl>
    <w:p w:rsidR="00815FA2" w:rsidRDefault="00815FA2" w:rsidP="00CA4C37">
      <w:pPr>
        <w:spacing w:line="259" w:lineRule="auto"/>
        <w:ind w:right="0" w:firstLine="0"/>
        <w:jc w:val="right"/>
      </w:pPr>
    </w:p>
    <w:p w:rsidR="00815FA2" w:rsidRDefault="008D0E29" w:rsidP="00CA4C37">
      <w:pPr>
        <w:spacing w:line="259" w:lineRule="auto"/>
        <w:ind w:right="0" w:firstLine="0"/>
        <w:jc w:val="right"/>
      </w:pPr>
      <w:r>
        <w:t xml:space="preserve"> </w:t>
      </w:r>
    </w:p>
    <w:p w:rsidR="00A114F8" w:rsidRDefault="008D0E29" w:rsidP="00A114F8">
      <w:pPr>
        <w:ind w:left="10" w:right="0" w:hanging="10"/>
        <w:jc w:val="center"/>
        <w:rPr>
          <w:b/>
          <w:sz w:val="26"/>
          <w:szCs w:val="26"/>
        </w:rPr>
      </w:pPr>
      <w:r w:rsidRPr="00A114F8">
        <w:rPr>
          <w:b/>
          <w:sz w:val="26"/>
          <w:szCs w:val="26"/>
        </w:rPr>
        <w:t xml:space="preserve">Положение </w:t>
      </w:r>
    </w:p>
    <w:p w:rsidR="00A114F8" w:rsidRDefault="008D0E29" w:rsidP="00A114F8">
      <w:pPr>
        <w:ind w:left="10" w:right="0" w:hanging="10"/>
        <w:jc w:val="center"/>
        <w:rPr>
          <w:b/>
          <w:sz w:val="26"/>
          <w:szCs w:val="26"/>
        </w:rPr>
      </w:pPr>
      <w:r w:rsidRPr="00A114F8">
        <w:rPr>
          <w:b/>
          <w:sz w:val="26"/>
          <w:szCs w:val="26"/>
        </w:rPr>
        <w:t>о комиссии по соблюдению требований</w:t>
      </w:r>
      <w:r w:rsidR="00A114F8">
        <w:rPr>
          <w:b/>
          <w:sz w:val="26"/>
          <w:szCs w:val="26"/>
        </w:rPr>
        <w:t xml:space="preserve"> </w:t>
      </w:r>
      <w:r w:rsidRPr="00A114F8">
        <w:rPr>
          <w:b/>
          <w:sz w:val="26"/>
          <w:szCs w:val="26"/>
        </w:rPr>
        <w:t xml:space="preserve">к служебному поведению муниципальных служащих администрации </w:t>
      </w:r>
      <w:r w:rsidR="008458B5" w:rsidRPr="00A114F8">
        <w:rPr>
          <w:b/>
          <w:sz w:val="26"/>
          <w:szCs w:val="26"/>
        </w:rPr>
        <w:t xml:space="preserve">Дмитриевского сельсовета </w:t>
      </w:r>
    </w:p>
    <w:p w:rsidR="00815FA2" w:rsidRPr="00A114F8" w:rsidRDefault="008D0E29" w:rsidP="00A114F8">
      <w:pPr>
        <w:ind w:left="10" w:right="0" w:hanging="10"/>
        <w:jc w:val="center"/>
        <w:rPr>
          <w:sz w:val="26"/>
          <w:szCs w:val="26"/>
        </w:rPr>
      </w:pPr>
      <w:r w:rsidRPr="00A114F8">
        <w:rPr>
          <w:b/>
          <w:sz w:val="26"/>
          <w:szCs w:val="26"/>
        </w:rPr>
        <w:t>и урегулированию конфликта интересов</w:t>
      </w:r>
      <w:r w:rsidRPr="00A114F8">
        <w:rPr>
          <w:sz w:val="26"/>
          <w:szCs w:val="26"/>
        </w:rPr>
        <w:t xml:space="preserve"> </w:t>
      </w:r>
    </w:p>
    <w:p w:rsidR="00815FA2" w:rsidRPr="00A114F8" w:rsidRDefault="008D0E29" w:rsidP="00CA4C37">
      <w:pPr>
        <w:spacing w:line="259" w:lineRule="auto"/>
        <w:ind w:right="1" w:firstLine="0"/>
        <w:jc w:val="center"/>
        <w:rPr>
          <w:sz w:val="26"/>
          <w:szCs w:val="26"/>
        </w:rPr>
      </w:pPr>
      <w:r w:rsidRPr="00A114F8">
        <w:rPr>
          <w:sz w:val="26"/>
          <w:szCs w:val="26"/>
        </w:rPr>
        <w:t xml:space="preserve"> </w:t>
      </w:r>
    </w:p>
    <w:p w:rsidR="00815FA2" w:rsidRPr="00A114F8" w:rsidRDefault="008D0E29" w:rsidP="00A114F8">
      <w:pPr>
        <w:numPr>
          <w:ilvl w:val="0"/>
          <w:numId w:val="1"/>
        </w:numPr>
        <w:tabs>
          <w:tab w:val="clear" w:pos="0"/>
          <w:tab w:val="left" w:pos="426"/>
          <w:tab w:val="num" w:pos="567"/>
          <w:tab w:val="left" w:pos="993"/>
        </w:tabs>
        <w:ind w:right="58" w:firstLine="567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 и урегулированию конфликта интересов (далее - комиссия), созданной при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spacing w:line="240" w:lineRule="auto"/>
        <w:ind w:right="58" w:firstLine="540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Комиссия в своей деятельности руководствуется </w:t>
      </w:r>
      <w:hyperlink r:id="rId7" w:tgtFrame="&quot;Конституция Российской Федерации">
        <w:r w:rsidRPr="00A114F8">
          <w:rPr>
            <w:color w:val="000000" w:themeColor="text1"/>
            <w:sz w:val="26"/>
            <w:szCs w:val="26"/>
          </w:rPr>
          <w:t>Конституцией</w:t>
        </w:r>
      </w:hyperlink>
      <w:r w:rsidRPr="00A114F8">
        <w:rPr>
          <w:color w:val="000000" w:themeColor="text1"/>
          <w:sz w:val="26"/>
          <w:szCs w:val="26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Амурской области, нормативными правовыми актами губернатора Амурской области, муниципальными правовыми актами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 и настоящим Положением.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right="58" w:firstLine="567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 Основной задачей комиссии является содействие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gtFrame="Федеральный закон от 25.12.2008 N 273-ФЗ (ред. от 19.12.2023) О противодействии коррупции">
        <w:r w:rsidRPr="00A114F8">
          <w:rPr>
            <w:color w:val="000000" w:themeColor="text1"/>
            <w:sz w:val="26"/>
            <w:szCs w:val="26"/>
          </w:rPr>
          <w:t>законом</w:t>
        </w:r>
      </w:hyperlink>
      <w:r w:rsidRPr="00A114F8">
        <w:rPr>
          <w:color w:val="000000" w:themeColor="text1"/>
          <w:sz w:val="26"/>
          <w:szCs w:val="26"/>
        </w:rPr>
        <w:t xml:space="preserve"> от 25 декабря 2008 г. № 273-ФЗ «О противодействии коррупции», Федеральным </w:t>
      </w:r>
      <w:hyperlink r:id="rId9" w:tgtFrame="Федеральный закон от 02.03.2007 N 25-ФЗ (ред. от 10.07.2023) О муниципальной службе в Российской Федерации">
        <w:r w:rsidRPr="00A114F8">
          <w:rPr>
            <w:color w:val="000000" w:themeColor="text1"/>
            <w:sz w:val="26"/>
            <w:szCs w:val="26"/>
          </w:rPr>
          <w:t>законом</w:t>
        </w:r>
      </w:hyperlink>
      <w:r w:rsidRPr="00A114F8">
        <w:rPr>
          <w:color w:val="000000" w:themeColor="text1"/>
          <w:sz w:val="26"/>
          <w:szCs w:val="26"/>
        </w:rPr>
        <w:t xml:space="preserve"> от 2 марта 2007 г. № 25-ФЗ «О муниципальной службе в Российской Федерации»,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в осуществлении в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 мер по предупреждению коррупции.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right="58" w:firstLine="567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Состав комиссии и порядок ее работы утверждается распоряжением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left="-15" w:right="58" w:firstLine="582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>В состав комиссии входят:</w:t>
      </w:r>
      <w:r w:rsidR="008458B5" w:rsidRPr="00A114F8">
        <w:rPr>
          <w:color w:val="000000" w:themeColor="text1"/>
          <w:sz w:val="26"/>
          <w:szCs w:val="26"/>
        </w:rPr>
        <w:t xml:space="preserve"> председатель комиссии, его заместитель, назначаемый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Pr="00A114F8">
        <w:rPr>
          <w:color w:val="000000" w:themeColor="text1"/>
          <w:sz w:val="26"/>
          <w:szCs w:val="26"/>
        </w:rPr>
        <w:t xml:space="preserve">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Глава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 может принять решение о включении в состав комиссии: </w:t>
      </w:r>
    </w:p>
    <w:p w:rsidR="008458B5" w:rsidRPr="00A114F8" w:rsidRDefault="008458B5" w:rsidP="00CA4C37">
      <w:pPr>
        <w:suppressAutoHyphens w:val="0"/>
        <w:autoSpaceDE w:val="0"/>
        <w:autoSpaceDN w:val="0"/>
        <w:ind w:firstLine="540"/>
        <w:rPr>
          <w:color w:val="000000" w:themeColor="text1"/>
          <w:sz w:val="26"/>
          <w:szCs w:val="26"/>
        </w:rPr>
      </w:pPr>
      <w:r w:rsidRPr="00A114F8">
        <w:rPr>
          <w:color w:val="auto"/>
          <w:sz w:val="26"/>
          <w:szCs w:val="26"/>
        </w:rPr>
        <w:t xml:space="preserve">а) </w:t>
      </w:r>
      <w:r w:rsidRPr="00A114F8">
        <w:rPr>
          <w:color w:val="000000" w:themeColor="text1"/>
          <w:sz w:val="26"/>
          <w:szCs w:val="26"/>
        </w:rPr>
        <w:t>представителя медицинского подразделения, созданного в сельсовете;</w:t>
      </w:r>
    </w:p>
    <w:p w:rsidR="008458B5" w:rsidRPr="00A114F8" w:rsidRDefault="008458B5" w:rsidP="00CA4C37">
      <w:pPr>
        <w:suppressAutoHyphens w:val="0"/>
        <w:autoSpaceDE w:val="0"/>
        <w:autoSpaceDN w:val="0"/>
        <w:ind w:firstLine="540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>б) представителя культурно-досугового учреждения сельсовета;</w:t>
      </w:r>
    </w:p>
    <w:p w:rsidR="008458B5" w:rsidRPr="00A114F8" w:rsidRDefault="008458B5" w:rsidP="00CA4C37">
      <w:pPr>
        <w:suppressAutoHyphens w:val="0"/>
        <w:autoSpaceDE w:val="0"/>
        <w:autoSpaceDN w:val="0"/>
        <w:ind w:firstLine="540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>в) представителя учебного учреждения сельсовета.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lastRenderedPageBreak/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993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В заседаниях комиссии с правом совещательного голоса участвуют: </w:t>
      </w:r>
    </w:p>
    <w:p w:rsidR="00815FA2" w:rsidRPr="00A114F8" w:rsidRDefault="008D0E29" w:rsidP="00CA4C37">
      <w:pPr>
        <w:ind w:left="-15" w:right="58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815FA2" w:rsidRPr="00A114F8" w:rsidRDefault="008D0E29" w:rsidP="00CA4C37">
      <w:pPr>
        <w:tabs>
          <w:tab w:val="left" w:pos="993"/>
        </w:tabs>
        <w:ind w:left="-15" w:right="58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8458B5" w:rsidRPr="00A114F8">
        <w:rPr>
          <w:color w:val="000000" w:themeColor="text1"/>
          <w:sz w:val="26"/>
          <w:szCs w:val="26"/>
        </w:rPr>
        <w:t>Дмитриевского сельсовета</w:t>
      </w:r>
      <w:r w:rsidRPr="00A114F8">
        <w:rPr>
          <w:color w:val="000000" w:themeColor="text1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1134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1134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15FA2" w:rsidRPr="00A114F8" w:rsidRDefault="008D0E29" w:rsidP="00CA4C37">
      <w:pPr>
        <w:numPr>
          <w:ilvl w:val="0"/>
          <w:numId w:val="1"/>
        </w:numPr>
        <w:tabs>
          <w:tab w:val="left" w:pos="1134"/>
        </w:tabs>
        <w:ind w:right="58" w:firstLine="699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Основаниями для проведения заседания комиссии являются: 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а) представление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главой администрации сельсовета 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tgtFrame="Постановление Губернатора Амурской области от 22.11.2018 N 276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лицами, замещающими должности муниципальной службы</w:t>
      </w:r>
      <w:r w:rsidR="005F409F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соблюдения муниципальными служащими</w:t>
      </w:r>
      <w:r w:rsidR="005F409F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 требований к служебному поведению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утвержденного постановлением Губернатора Амурской области от 22 ноября 2018 г. № 276, материалов проверки, свидетельствующих: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tgtFrame="Постановление Губернатора Амурской области от 22.11.2018 N 276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названного Положения;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74"/>
      <w:bookmarkEnd w:id="1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б) поступившее в администраци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75"/>
      <w:bookmarkEnd w:id="2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обращение гражданина, замещавшего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815FA2" w:rsidRPr="00A114F8" w:rsidRDefault="008D0E29" w:rsidP="00CA4C37">
      <w:pPr>
        <w:pStyle w:val="ConsPlusNormal"/>
        <w:ind w:left="142" w:firstLine="3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77"/>
      <w:bookmarkEnd w:id="3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8"/>
      <w:bookmarkEnd w:id="4"/>
      <w:r w:rsidRPr="00A114F8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D15C5D" w:rsidRPr="00A114F8">
        <w:rPr>
          <w:rFonts w:ascii="Times New Roman" w:hAnsi="Times New Roman" w:cs="Times New Roman"/>
          <w:sz w:val="26"/>
          <w:szCs w:val="26"/>
        </w:rPr>
        <w:t>муниципального</w:t>
      </w:r>
      <w:r w:rsidRPr="00A114F8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 Федерального </w:t>
      </w:r>
      <w:hyperlink r:id="rId12" w:tgtFrame="Федеральный закон от 07.05.2013 N 79-ФЗ (ред. от 10.07.2023)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114F8">
        <w:rPr>
          <w:rFonts w:ascii="Times New Roman" w:hAnsi="Times New Roman" w:cs="Times New Roman"/>
          <w:sz w:val="26"/>
          <w:szCs w:val="26"/>
        </w:rPr>
        <w:t xml:space="preserve">от 7 мая 2013 г. </w:t>
      </w:r>
      <w:r w:rsidR="00D15C5D" w:rsidRPr="00A114F8">
        <w:rPr>
          <w:rFonts w:ascii="Times New Roman" w:hAnsi="Times New Roman" w:cs="Times New Roman"/>
          <w:sz w:val="26"/>
          <w:szCs w:val="26"/>
        </w:rPr>
        <w:t>№</w:t>
      </w:r>
      <w:r w:rsidRPr="00A114F8">
        <w:rPr>
          <w:rFonts w:ascii="Times New Roman" w:hAnsi="Times New Roman" w:cs="Times New Roman"/>
          <w:sz w:val="26"/>
          <w:szCs w:val="26"/>
        </w:rPr>
        <w:t xml:space="preserve"> 79-ФЗ </w:t>
      </w:r>
      <w:r w:rsidR="00D15C5D" w:rsidRPr="00A114F8">
        <w:rPr>
          <w:rFonts w:ascii="Times New Roman" w:hAnsi="Times New Roman" w:cs="Times New Roman"/>
          <w:sz w:val="26"/>
          <w:szCs w:val="26"/>
        </w:rPr>
        <w:t>«</w:t>
      </w:r>
      <w:r w:rsidRPr="00A114F8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15C5D" w:rsidRPr="00A114F8">
        <w:rPr>
          <w:rFonts w:ascii="Times New Roman" w:hAnsi="Times New Roman" w:cs="Times New Roman"/>
          <w:sz w:val="26"/>
          <w:szCs w:val="26"/>
        </w:rPr>
        <w:t>»</w:t>
      </w:r>
      <w:r w:rsidRPr="00A114F8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D15C5D" w:rsidRPr="00A114F8">
        <w:rPr>
          <w:rFonts w:ascii="Times New Roman" w:hAnsi="Times New Roman" w:cs="Times New Roman"/>
          <w:sz w:val="26"/>
          <w:szCs w:val="26"/>
        </w:rPr>
        <w:t>«</w:t>
      </w:r>
      <w:r w:rsidRPr="00A114F8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15C5D" w:rsidRPr="00A114F8">
        <w:rPr>
          <w:rFonts w:ascii="Times New Roman" w:hAnsi="Times New Roman" w:cs="Times New Roman"/>
          <w:sz w:val="26"/>
          <w:szCs w:val="26"/>
        </w:rPr>
        <w:t>»</w:t>
      </w:r>
      <w:r w:rsidRPr="00A114F8">
        <w:rPr>
          <w:rFonts w:ascii="Times New Roman" w:hAnsi="Times New Roman" w:cs="Times New Roman"/>
          <w:sz w:val="26"/>
          <w:szCs w:val="26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уведомление муниципального служащего о возникновении </w:t>
      </w:r>
      <w:r w:rsidR="00D15C5D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личной заинтересованности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80"/>
      <w:bookmarkEnd w:id="5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в) представление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главой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 по предупреждению коррупции;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81"/>
      <w:bookmarkEnd w:id="6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г) представление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главой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tgtFrame="Федеральный закон от 03.12.2012 N 230-ФЗ О контроле за соответствием расходов лиц, замещающих государственные должности, и иных лиц их доходам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83"/>
      <w:bookmarkEnd w:id="7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д) поступившее в соответствии с </w:t>
      </w:r>
      <w:hyperlink r:id="rId14" w:tgtFrame="Федеральный закон от 25.12.2008 N 273-ФЗ (ред. от 22.12.2014)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коррупции» и </w:t>
      </w:r>
      <w:hyperlink r:id="rId15" w:tgtFrame="&quot;Трудовой кодекс Российской Федера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64.1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Трудового кодекса Российской Федерации в администраци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исполняемые во время замещения должности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85"/>
      <w:bookmarkEnd w:id="8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13. Обращение, указанное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подается гражданином, замещавшим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. В обращении указываются фамилия, имя, отчество</w:t>
      </w:r>
      <w:r w:rsidR="008B72B6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наличии)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tgtFrame="Федеральный закон от 25.12.2008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коррупции».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13.1. Обращение, указанное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91"/>
      <w:bookmarkEnd w:id="9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13.2. Уведомление, указанное в </w:t>
      </w:r>
      <w:hyperlink r:id="rId17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главой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требований </w:t>
      </w:r>
      <w:hyperlink r:id="rId18" w:tgtFrame="Федеральный закон от 25.12.2008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коррупции».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93"/>
      <w:bookmarkEnd w:id="10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13.3. Уведомления, указанные в </w:t>
      </w:r>
      <w:hyperlink w:anchor="P78" w:tgtFrame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рассматриваются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главой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который осуществляет подготовку мотивированных заключений по результатам рассмотрения уведомлений.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13.4. При подготовке мотивированного заключения по результатам рассмотрения обращения, указанного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уведомлений, указанных в </w:t>
      </w:r>
      <w:hyperlink w:anchor="P78" w:tgtFrame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9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"д"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</w:t>
      </w:r>
      <w:r w:rsidR="00422346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45 дней со дня поступления обращения или уведомления. Указанный срок может быть продлен, но не более чем на 30 дней.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13.5. Мотивированные заключения, предусмотренные </w:t>
      </w:r>
      <w:hyperlink r:id="rId20" w:tgtFrame="10.1. Обращение, указанное в абзаце втором подпункта б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13.1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anchor="P91" w:tgtFrame="10.3. Уведомление, указанное в подпункте д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13.3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2" w:anchor="P93" w:tgtFrame="10.4. Уведомления, указанные в абзаце четвертом подпункта б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13.4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должны содержать: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а) информацию, изложенную в обращениях или уведомлениях, указанных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пятом </w:t>
      </w:r>
      <w:hyperlink r:id="rId23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"д"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5FA2" w:rsidRPr="00A114F8" w:rsidRDefault="008D0E29" w:rsidP="00CA4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в) мотивированный вывод по результатам предварительного рассмотрения обращений и уведомлений, указанных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пятом </w:t>
      </w:r>
      <w:hyperlink r:id="rId24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"д"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r:id="rId25" w:anchor="P123" w:tgtFrame="16. По итогам рассмотрения вопроса, указанного в абзаце втором подпункта а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21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22.3, 22.4, </w:t>
      </w:r>
      <w:hyperlink r:id="rId26" w:tgtFrame="20.1. По итогам рассмотрения вопроса, указанного в подпункте д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или иного решения.</w:t>
      </w:r>
    </w:p>
    <w:p w:rsidR="00815FA2" w:rsidRPr="00A114F8" w:rsidRDefault="008D0E29" w:rsidP="00CA4C37">
      <w:pPr>
        <w:spacing w:line="240" w:lineRule="auto"/>
        <w:ind w:right="58" w:firstLine="0"/>
        <w:rPr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t xml:space="preserve">   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7" w:anchor="P110" w:tgtFrame="12.1. Заседание комиссии по рассмотрению заявления, указанного в абзаце третьем подпункта б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15.1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8" w:anchor="P112" w:tgtFrame="12.2. Уведомления, указанные в подпунктах д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15.2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и с результатами ее проверки;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66" w:tgtFrame="б) другие муниципальные служащие, замещающие должности муниципальной службы в администрации города Благовещенска; специалисты, которые могут дать пояснения по вопросам муниципальной службы и вопросам, рассматриваемым комиссией; должностные лица государств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"б" пункта 9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110"/>
      <w:bookmarkEnd w:id="11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15.1. Заседание комиссии по рассмотрению заявления, указанного в </w:t>
      </w:r>
      <w:hyperlink w:anchor="P77" w:tgtFrame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112"/>
      <w:bookmarkEnd w:id="12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15.2. Уведомления, указанные в </w:t>
      </w:r>
      <w:hyperlink r:id="rId29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"д"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4" w:tgtFrame="б) поступившее в отдел кадров администрации города Благовещенска: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"б"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815FA2" w:rsidRPr="00A114F8" w:rsidRDefault="00CA4C37" w:rsidP="00CA4C37">
      <w:pPr>
        <w:pStyle w:val="ConsPlusNormal"/>
        <w:tabs>
          <w:tab w:val="left" w:pos="851"/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16.1. </w:t>
      </w:r>
      <w:r w:rsidR="008D0E29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74" w:tgtFrame="б) поступившее в отдел кадров администрации города Благовещенска: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«б» и «е»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123"/>
      <w:bookmarkEnd w:id="13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19.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124"/>
      <w:bookmarkEnd w:id="14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30" w:tgtFrame="Постановление Губернатора Амурской области от 22.11.2018 N 276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установить, что сведения, представленные муниципальным служащим в соответствии с </w:t>
      </w:r>
      <w:hyperlink r:id="rId31" w:tgtFrame="Постановление Губернатора Амурской области от 22.11.2018 N 276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названного в </w:t>
      </w:r>
      <w:hyperlink r:id="rId32" w:anchor="P124" w:tgtFrame="а) установить, что сведения, представленные муниципальным служащим в соответствии с подпунктом а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"а"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работодателю применить к муниципальному служащему конкретную меру ответственности.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20.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работодателю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По итогам рассмотрения в течение семи дней со дня поступления обращения по вопросу, указанному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По итогам рассмотрения вопроса, указанного в </w:t>
      </w:r>
      <w:hyperlink w:anchor="P74" w:tgtFrame="б) поступившее в отдел кадров администрации города Благовещенска: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работодателю применить к муниципальному служащему конкретную меру ответственности.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22.1. По итогам рассмотрения вопроса, указанного в </w:t>
      </w:r>
      <w:hyperlink w:anchor="P81" w:tgtFrame="г) представление уполномочен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О контроле за соот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"г"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33" w:tgtFrame="Федеральный закон от 03.12.2012 N 230-ФЗ О контроле за соответствием расходов лиц, замещающих государственные должности, и иных лиц их доходам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34" w:tgtFrame="Федеральный закон от 03.12.2012 N 230-ФЗ О контроле за соответствием расходов лиц, замещающих государственные должности, и иных лиц их доходам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работодателю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22.2. </w:t>
      </w:r>
      <w:r w:rsidRPr="00A114F8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</w:t>
      </w:r>
      <w:hyperlink w:anchor="P120" w:tgtFrame="заявление государственного служащего о невозможности выполнить требования Федерального закона от 7 мая 2013 г. N 79-ФЗ О запрете отдельным категориям лиц открывать и иметь счета (вклады), хранить наличные денежные средства и ценности в иностранных банках,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четвертом подпункта "б" пункта 16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5" w:tgtFrame="Федеральный закон от 07.05.2013 N 79-ФЗ (ред. от 10.07.2023)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6" w:tgtFrame="Федеральный закон от 07.05.2013 N 79-ФЗ (ред. от 10.07.2023)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запрете отдельным катего</w:t>
      </w:r>
      <w:r w:rsidRPr="00A114F8">
        <w:rPr>
          <w:rFonts w:ascii="Times New Roman" w:hAnsi="Times New Roman" w:cs="Times New Roman"/>
          <w:sz w:val="26"/>
          <w:szCs w:val="26"/>
        </w:rPr>
        <w:t xml:space="preserve">риям лиц открывать и иметь счета (вклады), хранить наличные денежные средства и ценности в иностранных банках, </w:t>
      </w:r>
      <w:r w:rsidRPr="00A114F8">
        <w:rPr>
          <w:rFonts w:ascii="Times New Roman" w:hAnsi="Times New Roman" w:cs="Times New Roman"/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145"/>
      <w:bookmarkEnd w:id="15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22.3. По итогам рассмотрения вопроса, указанного в </w:t>
      </w:r>
      <w:hyperlink w:anchor="P78" w:tgtFrame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работодателю принять меры по урегулированию конфликта интересов или по недопущению его возникновения;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работодателю применить к муниципальному служащему конкретную меру ответственности.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150"/>
      <w:bookmarkEnd w:id="16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22.4. По итогам рассмотрения вопроса, указанного в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По итогам рассмотрения вопросов, указанных в подпунктах "а", </w:t>
      </w:r>
      <w:hyperlink w:anchor="P74" w:tgtFrame="б) поступившее в отдел кадров администрации города Благовещенска: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"б"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81" w:tgtFrame="г) представление уполномочен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О контроле за соот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"г"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7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"д"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85" w:tgtFrame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"е"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8" w:anchor="P123" w:tgtFrame="16. По итогам рассмотрения вопроса, указанного в абзаце втором подпункта а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21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22.3, 22.4, </w:t>
      </w:r>
      <w:hyperlink r:id="rId39" w:tgtFrame="20.1. По итогам рассмотрения вопроса, указанного в подпункте д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P156"/>
      <w:bookmarkEnd w:id="17"/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23.1. По итогам рассмотрения вопроса, указанного в </w:t>
      </w:r>
      <w:hyperlink r:id="rId40" w:anchor="P83" w:tgtFrame="д) поступившее в соответствии с частью 4 статьи 12 Федерального закона от 25 декабря 2008 г.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одно из следующих решений: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1" w:tgtFrame="Федеральный закон от 25.12.2008 N 273-ФЗ О противодействии коррупции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Федерального закона от 25 декабря 2008 г. № 273-ФЗ «О противодействии коррупции». В этом случае комиссия рекомендует работодателю проинформировать об указанных обстоятельствах органы прокуратуры и уведомившую организацию.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24. По итогам рассмотрения вопроса, предусмотренного </w:t>
      </w:r>
      <w:hyperlink w:anchor="P80" w:tgtFrame="в) представление руководителя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подпунктом "в" пункта </w:t>
        </w:r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lastRenderedPageBreak/>
          <w:t>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25. Решения комиссии по вопросам, указанным в </w:t>
      </w:r>
      <w:hyperlink w:anchor="P69" w:tgtFrame="10. Основаниями для проведения заседания комиссии являются: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для работодателя носят рекомендательный характер. Решение, принимаемое по итогам рассмотрения вопроса, указанного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носит обязательный характер.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28. В протоколе заседания комиссии указываются: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а) дата заседания комиссии, фамилии, имена, отчества</w:t>
      </w:r>
      <w:r w:rsidR="00985AD7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наличии)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членов комиссии и других лиц, присутствующих на заседании;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985AD7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наличии)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д) фамилии, имена, отчества</w:t>
      </w:r>
      <w:r w:rsidR="00985AD7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наличии)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выступивших на заседании лиц и краткое изложение их выступлений;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ж) другие сведения;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з) результаты голосования;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и) решение и обоснование его принятия.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30. Копии протокола заседания комиссии в 7-дневный срок со дня заседания направляются работодателю, полностью или в виде выписок из него - муниципальному служащему, а также по решению комиссии - иным заинтересованным лицам.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31.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работодатель в письменной форме (резолюция на протоколе заседания комиссии) уведомляет комиссию в месячный срок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32. В случае установления комиссией признаков дисциплинарного проступка в 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действиях (бездействии) муниципального служащего информация об этом представляется работодателю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5FA2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34.1. Выписка из решения комиссии, заверенная подписью секретаря комиссии, вручается гражданину, замещавшему должность муниципальной службы, включенную в перечень должностей, утвержденный постановлением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отношении которого рассматривался вопрос, указанный в </w:t>
      </w:r>
      <w:hyperlink w:anchor="P75" w:tgtFrame="обращение гражданина, замещавшего в администрации города Благовещенска должность муниципальной службы, включенную в перечень должностей, утвержденный постановлением администрации города Благовещенска, о даче согласия на замещение на условиях трудового дог">
        <w:r w:rsidRPr="00A114F8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12</w:t>
        </w:r>
      </w:hyperlink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114F8" w:rsidRPr="00A114F8" w:rsidRDefault="008D0E29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35. Организационно-техническое обеспечение деятельности комиссии,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1536B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главой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8458B5"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Дмитриевского сельсовета</w:t>
      </w:r>
      <w:r w:rsidRPr="00A114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14F8" w:rsidRPr="00A114F8" w:rsidRDefault="00A114F8">
      <w:pPr>
        <w:spacing w:line="240" w:lineRule="auto"/>
        <w:ind w:right="0" w:firstLine="0"/>
        <w:jc w:val="left"/>
        <w:rPr>
          <w:rFonts w:eastAsiaTheme="minorEastAsia"/>
          <w:color w:val="000000" w:themeColor="text1"/>
          <w:sz w:val="26"/>
          <w:szCs w:val="26"/>
        </w:rPr>
      </w:pPr>
      <w:r w:rsidRPr="00A114F8">
        <w:rPr>
          <w:color w:val="000000" w:themeColor="text1"/>
          <w:sz w:val="26"/>
          <w:szCs w:val="26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114F8" w:rsidRPr="00A114F8" w:rsidTr="00157FF3">
        <w:tc>
          <w:tcPr>
            <w:tcW w:w="5098" w:type="dxa"/>
          </w:tcPr>
          <w:p w:rsidR="00A114F8" w:rsidRPr="00A114F8" w:rsidRDefault="00A114F8" w:rsidP="00A114F8">
            <w:pPr>
              <w:spacing w:after="200"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</w:p>
        </w:tc>
        <w:tc>
          <w:tcPr>
            <w:tcW w:w="4247" w:type="dxa"/>
          </w:tcPr>
          <w:p w:rsidR="00A114F8" w:rsidRPr="00A114F8" w:rsidRDefault="00A114F8" w:rsidP="00A114F8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Приложение №2</w:t>
            </w:r>
          </w:p>
          <w:p w:rsidR="00A114F8" w:rsidRPr="00A114F8" w:rsidRDefault="00A114F8" w:rsidP="00A114F8">
            <w:pPr>
              <w:spacing w:line="276" w:lineRule="auto"/>
              <w:ind w:right="0" w:firstLine="0"/>
              <w:jc w:val="left"/>
              <w:rPr>
                <w:rFonts w:eastAsia="Lucida Sans Unicode"/>
                <w:sz w:val="26"/>
                <w:szCs w:val="26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к постановлению администрации Дмитриевского сельсовета</w:t>
            </w:r>
          </w:p>
          <w:p w:rsidR="00A114F8" w:rsidRPr="00A114F8" w:rsidRDefault="00A114F8" w:rsidP="00A114F8">
            <w:pPr>
              <w:spacing w:line="276" w:lineRule="auto"/>
              <w:ind w:right="0" w:firstLine="0"/>
              <w:jc w:val="left"/>
              <w:rPr>
                <w:rFonts w:eastAsia="Lucida Sans Unicode"/>
                <w:lang w:bidi="en-US"/>
              </w:rPr>
            </w:pPr>
            <w:r w:rsidRPr="00A114F8">
              <w:rPr>
                <w:rFonts w:eastAsia="Lucida Sans Unicode"/>
                <w:sz w:val="26"/>
                <w:szCs w:val="26"/>
                <w:lang w:bidi="en-US"/>
              </w:rPr>
              <w:t>от 00.00.2024 г. № 00</w:t>
            </w:r>
          </w:p>
        </w:tc>
      </w:tr>
    </w:tbl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СОСТАВ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комиссии по соблюдению требований к служебному поведению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A114F8">
        <w:rPr>
          <w:rFonts w:eastAsia="Lucida Sans Unicode"/>
          <w:b/>
          <w:sz w:val="26"/>
          <w:szCs w:val="26"/>
          <w:lang w:eastAsia="en-US" w:bidi="en-US"/>
        </w:rPr>
        <w:t>муниципальных служащих и урегулированию конфликта интересов в администрации Дмитриевского сельсовета</w:t>
      </w: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227"/>
        <w:gridCol w:w="6271"/>
      </w:tblGrid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</w:rPr>
              <w:t>Леун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Павел Николаевич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председатель Дмитриевского сельского Совета народных депутатов (председатель комиссии) </w:t>
            </w:r>
          </w:p>
        </w:tc>
      </w:tr>
      <w:tr w:rsidR="00A114F8" w:rsidRPr="00A114F8" w:rsidTr="00157FF3">
        <w:trPr>
          <w:trHeight w:val="1041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</w:rPr>
              <w:t>Кухаревская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Анна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депутат Дмитриевского сельского Совета народных депутатов (заместитель председателя комиссии)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Спожакина Анастасия Алексеевна 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ведущий специалист администрации Дмитриевского сельсовета (секретарь комиссии)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Малеева Альбина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>Геннадьевна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директор сельского дома культуры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proofErr w:type="spellStart"/>
            <w:r w:rsidRPr="00A114F8">
              <w:rPr>
                <w:color w:val="auto"/>
                <w:sz w:val="26"/>
                <w:szCs w:val="26"/>
                <w:lang w:bidi="en-US"/>
              </w:rPr>
              <w:t>Шелякина</w:t>
            </w:r>
            <w:proofErr w:type="spellEnd"/>
            <w:r w:rsidRPr="00A114F8">
              <w:rPr>
                <w:color w:val="auto"/>
                <w:sz w:val="26"/>
                <w:szCs w:val="26"/>
                <w:lang w:bidi="en-US"/>
              </w:rPr>
              <w:t xml:space="preserve"> Валентина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>Владимировна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</w:t>
            </w:r>
            <w:r w:rsidRPr="00A114F8">
              <w:rPr>
                <w:color w:val="auto"/>
                <w:sz w:val="26"/>
                <w:szCs w:val="26"/>
                <w:lang w:bidi="en-US"/>
              </w:rPr>
              <w:t xml:space="preserve">заведующая </w:t>
            </w:r>
            <w:proofErr w:type="spellStart"/>
            <w:r w:rsidRPr="00A114F8">
              <w:rPr>
                <w:color w:val="auto"/>
                <w:sz w:val="26"/>
                <w:szCs w:val="26"/>
                <w:lang w:bidi="en-US"/>
              </w:rPr>
              <w:t>ФАПом</w:t>
            </w:r>
            <w:proofErr w:type="spellEnd"/>
            <w:r w:rsidRPr="00A114F8">
              <w:rPr>
                <w:color w:val="auto"/>
                <w:sz w:val="26"/>
                <w:szCs w:val="26"/>
                <w:lang w:bidi="en-US"/>
              </w:rPr>
              <w:t xml:space="preserve"> с. Дмитриевка </w:t>
            </w:r>
          </w:p>
        </w:tc>
      </w:tr>
      <w:tr w:rsidR="00A114F8" w:rsidRPr="00A114F8" w:rsidTr="00157FF3">
        <w:trPr>
          <w:trHeight w:val="783"/>
        </w:trPr>
        <w:tc>
          <w:tcPr>
            <w:tcW w:w="3227" w:type="dxa"/>
            <w:shd w:val="clear" w:color="auto" w:fill="auto"/>
          </w:tcPr>
          <w:p w:rsidR="00994BAE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 xml:space="preserve">Левченко Галина </w:t>
            </w:r>
          </w:p>
          <w:p w:rsidR="00A114F8" w:rsidRPr="00A114F8" w:rsidRDefault="00A114F8" w:rsidP="00A114F8">
            <w:pPr>
              <w:suppressAutoHyphens w:val="0"/>
              <w:spacing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bidi="en-US"/>
              </w:rPr>
            </w:pPr>
            <w:r w:rsidRPr="00A114F8">
              <w:rPr>
                <w:color w:val="auto"/>
                <w:sz w:val="26"/>
                <w:szCs w:val="26"/>
                <w:lang w:bidi="en-US"/>
              </w:rPr>
              <w:t>Геннадьевна</w:t>
            </w:r>
          </w:p>
        </w:tc>
        <w:tc>
          <w:tcPr>
            <w:tcW w:w="6271" w:type="dxa"/>
            <w:shd w:val="clear" w:color="auto" w:fill="auto"/>
          </w:tcPr>
          <w:p w:rsidR="00A114F8" w:rsidRPr="00A114F8" w:rsidRDefault="00A114F8" w:rsidP="00A114F8">
            <w:pPr>
              <w:suppressAutoHyphens w:val="0"/>
              <w:spacing w:after="200" w:line="276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A114F8">
              <w:rPr>
                <w:color w:val="auto"/>
                <w:sz w:val="26"/>
                <w:szCs w:val="26"/>
              </w:rPr>
              <w:t xml:space="preserve">- директор МОУ </w:t>
            </w:r>
            <w:proofErr w:type="spellStart"/>
            <w:r w:rsidRPr="00A114F8">
              <w:rPr>
                <w:color w:val="auto"/>
                <w:sz w:val="26"/>
                <w:szCs w:val="26"/>
              </w:rPr>
              <w:t>Усть-Перская</w:t>
            </w:r>
            <w:proofErr w:type="spellEnd"/>
            <w:r w:rsidRPr="00A114F8">
              <w:rPr>
                <w:color w:val="auto"/>
                <w:sz w:val="26"/>
                <w:szCs w:val="26"/>
              </w:rPr>
              <w:t xml:space="preserve"> ОШ</w:t>
            </w:r>
          </w:p>
        </w:tc>
      </w:tr>
    </w:tbl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b/>
          <w:sz w:val="26"/>
          <w:szCs w:val="26"/>
          <w:lang w:eastAsia="en-US" w:bidi="en-US"/>
        </w:rPr>
      </w:pPr>
    </w:p>
    <w:p w:rsidR="00A114F8" w:rsidRPr="00A114F8" w:rsidRDefault="00A114F8" w:rsidP="00A114F8">
      <w:pPr>
        <w:suppressAutoHyphens w:val="0"/>
        <w:spacing w:line="276" w:lineRule="auto"/>
        <w:ind w:right="0" w:firstLine="0"/>
        <w:jc w:val="center"/>
        <w:rPr>
          <w:rFonts w:eastAsia="Lucida Sans Unicode"/>
          <w:sz w:val="26"/>
          <w:szCs w:val="26"/>
          <w:lang w:eastAsia="en-US" w:bidi="en-US"/>
        </w:rPr>
      </w:pPr>
    </w:p>
    <w:p w:rsidR="00815FA2" w:rsidRDefault="00815FA2" w:rsidP="00CA4C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5FA2" w:rsidSect="00A114F8">
      <w:pgSz w:w="11906" w:h="16838"/>
      <w:pgMar w:top="709" w:right="779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AC7"/>
    <w:multiLevelType w:val="multilevel"/>
    <w:tmpl w:val="99F284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DF2097"/>
    <w:multiLevelType w:val="multilevel"/>
    <w:tmpl w:val="D31C6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2"/>
    <w:rsid w:val="00047173"/>
    <w:rsid w:val="00422346"/>
    <w:rsid w:val="005F409F"/>
    <w:rsid w:val="00615DAB"/>
    <w:rsid w:val="00815FA2"/>
    <w:rsid w:val="008458B5"/>
    <w:rsid w:val="008B72B6"/>
    <w:rsid w:val="008D0E29"/>
    <w:rsid w:val="00985AD7"/>
    <w:rsid w:val="00994BAE"/>
    <w:rsid w:val="00A114F8"/>
    <w:rsid w:val="00BF73AB"/>
    <w:rsid w:val="00CA4C37"/>
    <w:rsid w:val="00D15C5D"/>
    <w:rsid w:val="00E1536B"/>
    <w:rsid w:val="00E862FF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7FA"/>
  <w15:docId w15:val="{272691EA-AF7F-41DC-97DA-97D3976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7" w:lineRule="auto"/>
      <w:ind w:right="10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36C5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A72A9F"/>
    <w:pPr>
      <w:widowControl w:val="0"/>
    </w:pPr>
    <w:rPr>
      <w:rFonts w:ascii="Arial" w:hAnsi="Arial" w:cs="Arial"/>
      <w:sz w:val="20"/>
    </w:rPr>
  </w:style>
  <w:style w:type="paragraph" w:styleId="ab">
    <w:name w:val="List Paragraph"/>
    <w:basedOn w:val="a"/>
    <w:uiPriority w:val="34"/>
    <w:qFormat/>
    <w:rsid w:val="00591958"/>
    <w:pPr>
      <w:spacing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qFormat/>
    <w:rsid w:val="00853F46"/>
    <w:pPr>
      <w:widowControl w:val="0"/>
    </w:pPr>
    <w:rPr>
      <w:rFonts w:ascii="Arial" w:hAnsi="Arial" w:cs="Arial"/>
      <w:b/>
      <w:sz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C936C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A114F8"/>
    <w:pPr>
      <w:suppressAutoHyphens w:val="0"/>
    </w:pPr>
    <w:rPr>
      <w:rFonts w:ascii="Calibri" w:eastAsia="Times New Roman" w:hAnsi="Calibri" w:cs="Times New Roman"/>
      <w:lang w:eastAsia="en-US"/>
    </w:rPr>
  </w:style>
  <w:style w:type="table" w:customStyle="1" w:styleId="12">
    <w:name w:val="Сетка таблицы1"/>
    <w:basedOn w:val="a1"/>
    <w:next w:val="ac"/>
    <w:uiPriority w:val="59"/>
    <w:rsid w:val="00A114F8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1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13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18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26" Type="http://schemas.openxmlformats.org/officeDocument/2006/relationships/hyperlink" Target="file:///C:/Users/Ragozina.A.A/Downloads/%20/l%20P156" TargetMode="External"/><Relationship Id="rId39" Type="http://schemas.openxmlformats.org/officeDocument/2006/relationships/hyperlink" Target="file:///C:/Users/Ragozina.A.A/Downloads/%20/l%20P15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Ragozina.A.A/Downloads/&#1084;&#1091;&#1085;&#1080;&#1094;&#1080;&#1087;&#1072;&#1083;&#1100;" TargetMode="External"/><Relationship Id="rId34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yperlink" Target="file:///C:/Users/Ragozina.A.A/Downloads/&#1082;&#1086;&#1084;&#1084;&#1077;&#1088;&#1095;&#1077;&#1089;&#1082;&#1086;&#1081;" TargetMode="External"/><Relationship Id="rId25" Type="http://schemas.openxmlformats.org/officeDocument/2006/relationships/hyperlink" Target="file:///C:/Users/Ragozina.A.A/Downloads/&#1088;&#1077;&#1096;&#1077;&#1085;&#1080;&#1081;:" TargetMode="External"/><Relationship Id="rId33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38" Type="http://schemas.openxmlformats.org/officeDocument/2006/relationships/hyperlink" Target="file:///C:/Users/Ragozina.A.A/Downloads/&#1088;&#1077;&#1096;&#1077;&#1085;&#1080;&#1081;: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20" Type="http://schemas.openxmlformats.org/officeDocument/2006/relationships/hyperlink" Target="file:///C:/Users/Ragozina.A.A/Downloads/%20/l%20P87" TargetMode="External"/><Relationship Id="rId29" Type="http://schemas.openxmlformats.org/officeDocument/2006/relationships/hyperlink" Target="file:///C:/Users/Ragozina.A.A/Downloads/&#1082;&#1086;&#1084;&#1084;&#1077;&#1088;&#1095;&#1077;&#1089;&#1082;&#1086;&#1081;" TargetMode="External"/><Relationship Id="rId41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02226" TargetMode="External"/><Relationship Id="rId11" Type="http://schemas.openxmlformats.org/officeDocument/2006/relationships/hyperlink" Target="https://login.consultant.ru/link/?req=doc&amp;base=RLAW080&amp;n=107193&amp;dst=100011" TargetMode="External"/><Relationship Id="rId24" Type="http://schemas.openxmlformats.org/officeDocument/2006/relationships/hyperlink" Target="file:///C:/Users/Ragozina.A.A/Downloads/&#1082;&#1086;&#1084;&#1084;&#1077;&#1088;&#1095;&#1077;&#1089;&#1082;&#1086;&#1081;" TargetMode="External"/><Relationship Id="rId32" Type="http://schemas.openxmlformats.org/officeDocument/2006/relationships/hyperlink" Target="file:///C:/Users/Ragozina.A.A/Downloads/&#1084;&#1091;&#1085;&#1080;&#1094;&#1080;&#1087;&#1072;" TargetMode="External"/><Relationship Id="rId37" Type="http://schemas.openxmlformats.org/officeDocument/2006/relationships/hyperlink" Target="file:///C:/Users/Ragozina.A.A/Downloads/&#1082;&#1086;&#1084;&#1084;&#1077;&#1088;&#1095;&#1077;&#1089;&#1082;&#1086;&#1081;" TargetMode="External"/><Relationship Id="rId40" Type="http://schemas.openxmlformats.org/officeDocument/2006/relationships/hyperlink" Target="file:///C:/Users/Ragozina.A.A/Downloads/&#1082;&#1086;&#1084;&#1084;&#1077;&#1088;&#1095;&#1077;&#1089;&#1082;&#1086;&#1081;" TargetMode="External"/><Relationship Id="rId5" Type="http://schemas.openxmlformats.org/officeDocument/2006/relationships/hyperlink" Target="https://login.consultant.ru/link/?req=doc&amp;base=LAW&amp;n=82959" TargetMode="External"/><Relationship Id="rId15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23" Type="http://schemas.openxmlformats.org/officeDocument/2006/relationships/hyperlink" Target="file:///C:/Users/Ragozina.A.A/Downloads/&#1082;&#1086;&#1084;&#1084;&#1077;&#1088;&#1095;&#1077;&#1089;&#1082;&#1086;&#1081;" TargetMode="External"/><Relationship Id="rId28" Type="http://schemas.openxmlformats.org/officeDocument/2006/relationships/hyperlink" Target="file:///C:/Users/Ragozina.A.A/Downloads/&#1082;&#1086;&#1084;&#1080;&#1089;&#1089;&#1080;&#1080;." TargetMode="External"/><Relationship Id="rId36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RLAW080&amp;n=107193&amp;dst=100009" TargetMode="External"/><Relationship Id="rId19" Type="http://schemas.openxmlformats.org/officeDocument/2006/relationships/hyperlink" Target="file:///C:/Users/Ragozina.A.A/Downloads/&#1082;&#1086;&#1084;&#1084;&#1077;&#1088;&#1095;&#1077;&#1089;&#1082;&#1086;&#1081;" TargetMode="External"/><Relationship Id="rId31" Type="http://schemas.openxmlformats.org/officeDocument/2006/relationships/hyperlink" Target="https://login.consultant.ru/link/?req=doc&amp;base=RLAW080&amp;n=10719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14" Type="http://schemas.openxmlformats.org/officeDocument/2006/relationships/hyperlink" Target="file:///C:/Users/Ragozina.A.A/Downloads/%7B&#1050;&#1086;&#1085;&#1089;&#1091;&#1083;&#1100;&#1090;&#1072;&#1085;&#1090;&#1055;&#1083;&#1102;&#1089;%7D" TargetMode="External"/><Relationship Id="rId22" Type="http://schemas.openxmlformats.org/officeDocument/2006/relationships/hyperlink" Target="file:///C:/Users/Ragozina.A.A/Downloads/&#1088;&#1072;&#1089;&#1089;&#1084;&#1086;&#1090;&#1088;&#1077;&#1085;" TargetMode="External"/><Relationship Id="rId27" Type="http://schemas.openxmlformats.org/officeDocument/2006/relationships/hyperlink" Target="file:///C:/Users/Ragozina.A.A/Downloads/&#1080;&#1084;&#1091;&#1097;&#1077;" TargetMode="External"/><Relationship Id="rId30" Type="http://schemas.openxmlformats.org/officeDocument/2006/relationships/hyperlink" Target="https://login.consultant.ru/link/?req=doc&amp;base=RLAW080&amp;n=107193&amp;dst=100011" TargetMode="External"/><Relationship Id="rId35" Type="http://schemas.openxmlformats.org/officeDocument/2006/relationships/hyperlink" Target="https://login.consultant.ru/link/?req=doc&amp;base=LAW&amp;n=45174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&lt;4D6963726F736F667420576F7264202D20EFEEF1F2E0EDEEE2EBE5EDE8E52E20EFEEEBEEE6E5EDE8E520EE20EAEEECE8F1F1E8E820EFEE20EAEEEDF4E8EAF2F320E8EDF2E5F0E5F1EEE22E20EDEEE2EEE52E646F63&gt;</vt:lpstr>
    </vt:vector>
  </TitlesOfParts>
  <Company>Прокуратура РФ</Company>
  <LinksUpToDate>false</LinksUpToDate>
  <CharactersWithSpaces>49345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&lt;4D6963726F736F667420576F7264202D20EFEEF1F2E0EDEEE2EBE5EDE8E52E20EFEEEBEEE6E5EDE8E520EE20EAEEECE8F1F1E8E820EFEE20EAEEEDF4E8EAF2F320E8EDF2E5F0E5F1EEE22E20EDEEE2EEE52E646F63&gt;</dc:title>
  <dc:subject/>
  <dc:creator>Sysadmin</dc:creator>
  <dc:description/>
  <cp:lastModifiedBy>User</cp:lastModifiedBy>
  <cp:revision>5</cp:revision>
  <cp:lastPrinted>2024-04-02T05:22:00Z</cp:lastPrinted>
  <dcterms:created xsi:type="dcterms:W3CDTF">2024-06-17T02:11:00Z</dcterms:created>
  <dcterms:modified xsi:type="dcterms:W3CDTF">2024-06-18T01:37:00Z</dcterms:modified>
  <dc:language>ru-RU</dc:language>
</cp:coreProperties>
</file>