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F4" w:rsidRPr="007A59F4" w:rsidRDefault="007A59F4" w:rsidP="007A59F4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59F4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7A59F4" w:rsidRPr="007A59F4" w:rsidRDefault="007A59F4" w:rsidP="007A59F4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59F4">
        <w:rPr>
          <w:rFonts w:ascii="Times New Roman" w:hAnsi="Times New Roman" w:cs="Times New Roman"/>
          <w:b/>
          <w:sz w:val="32"/>
          <w:szCs w:val="32"/>
        </w:rPr>
        <w:t>АМУРСКАЯ ОБЛАСТЬ СВОБОДНЕНСКИЙ РАЙОН</w:t>
      </w:r>
    </w:p>
    <w:p w:rsidR="007A59F4" w:rsidRPr="007A59F4" w:rsidRDefault="007A59F4" w:rsidP="007A59F4">
      <w:pPr>
        <w:pStyle w:val="a8"/>
        <w:jc w:val="center"/>
      </w:pPr>
      <w:r w:rsidRPr="007A59F4">
        <w:rPr>
          <w:rFonts w:ascii="Times New Roman" w:hAnsi="Times New Roman" w:cs="Times New Roman"/>
          <w:b/>
          <w:sz w:val="32"/>
          <w:szCs w:val="32"/>
        </w:rPr>
        <w:t>АДМИНИСТРАЦИЯ ДМИТРИЕВСКОГО СЕЛЬСОВЕТА</w:t>
      </w:r>
    </w:p>
    <w:p w:rsidR="007A59F4" w:rsidRPr="007A59F4" w:rsidRDefault="007A59F4" w:rsidP="007A59F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9F4" w:rsidRPr="00EB5D2F" w:rsidRDefault="007A59F4" w:rsidP="007A59F4">
      <w:pPr>
        <w:pStyle w:val="3"/>
        <w:shd w:val="clear" w:color="auto" w:fill="auto"/>
        <w:spacing w:before="0" w:line="485" w:lineRule="exact"/>
        <w:ind w:right="20" w:firstLine="0"/>
        <w:jc w:val="center"/>
        <w:rPr>
          <w:b/>
          <w:sz w:val="32"/>
          <w:szCs w:val="32"/>
        </w:rPr>
      </w:pPr>
      <w:r w:rsidRPr="00EB5D2F">
        <w:rPr>
          <w:b/>
          <w:color w:val="000000"/>
          <w:sz w:val="32"/>
          <w:szCs w:val="32"/>
        </w:rPr>
        <w:t xml:space="preserve">ПОСТАНОВЛЕНИЕ </w:t>
      </w:r>
    </w:p>
    <w:p w:rsidR="007A59F4" w:rsidRPr="007A59F4" w:rsidRDefault="00EB5D2F" w:rsidP="007A59F4">
      <w:pPr>
        <w:pStyle w:val="140"/>
        <w:shd w:val="clear" w:color="auto" w:fill="auto"/>
        <w:tabs>
          <w:tab w:val="left" w:leader="underscore" w:pos="284"/>
          <w:tab w:val="left" w:leader="underscore" w:pos="606"/>
          <w:tab w:val="left" w:leader="underscore" w:pos="1191"/>
          <w:tab w:val="left" w:leader="underscore" w:pos="9658"/>
        </w:tabs>
        <w:ind w:left="2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>28</w:t>
      </w:r>
      <w:r w:rsidR="007A59F4">
        <w:rPr>
          <w:rFonts w:ascii="Times New Roman" w:hAnsi="Times New Roman" w:cs="Times New Roman"/>
          <w:color w:val="000000"/>
          <w:szCs w:val="28"/>
        </w:rPr>
        <w:t>.0</w:t>
      </w:r>
      <w:r>
        <w:rPr>
          <w:rFonts w:ascii="Times New Roman" w:hAnsi="Times New Roman" w:cs="Times New Roman"/>
          <w:color w:val="000000"/>
          <w:szCs w:val="28"/>
        </w:rPr>
        <w:t>9</w:t>
      </w:r>
      <w:r w:rsidR="007A59F4" w:rsidRPr="007A59F4">
        <w:rPr>
          <w:rFonts w:ascii="Times New Roman" w:hAnsi="Times New Roman" w:cs="Times New Roman"/>
          <w:color w:val="000000"/>
          <w:szCs w:val="28"/>
        </w:rPr>
        <w:t>.2020</w:t>
      </w:r>
      <w:r w:rsidR="007A59F4" w:rsidRPr="007A59F4">
        <w:rPr>
          <w:rStyle w:val="14TimesNewRoman12pt0pt"/>
          <w:rFonts w:eastAsia="Arial"/>
          <w:sz w:val="28"/>
          <w:szCs w:val="28"/>
        </w:rPr>
        <w:t xml:space="preserve">                                                                                                  </w:t>
      </w:r>
      <w:r w:rsidR="007A59F4" w:rsidRPr="007A59F4">
        <w:rPr>
          <w:rFonts w:ascii="Times New Roman" w:hAnsi="Times New Roman" w:cs="Times New Roman"/>
          <w:color w:val="00000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 xml:space="preserve">         </w:t>
      </w:r>
      <w:r w:rsidR="007A59F4" w:rsidRPr="007A59F4">
        <w:rPr>
          <w:rFonts w:ascii="Times New Roman" w:hAnsi="Times New Roman" w:cs="Times New Roman"/>
          <w:color w:val="000000"/>
          <w:szCs w:val="28"/>
        </w:rPr>
        <w:t>№</w:t>
      </w:r>
      <w:r>
        <w:rPr>
          <w:rFonts w:ascii="Times New Roman" w:hAnsi="Times New Roman" w:cs="Times New Roman"/>
          <w:color w:val="000000"/>
          <w:szCs w:val="28"/>
        </w:rPr>
        <w:t>72</w:t>
      </w:r>
    </w:p>
    <w:p w:rsidR="007A59F4" w:rsidRPr="00EB5D2F" w:rsidRDefault="007A59F4" w:rsidP="007A59F4">
      <w:pPr>
        <w:pStyle w:val="70"/>
        <w:shd w:val="clear" w:color="auto" w:fill="auto"/>
        <w:spacing w:before="0" w:after="0" w:line="485" w:lineRule="exact"/>
        <w:ind w:right="20"/>
        <w:jc w:val="center"/>
        <w:rPr>
          <w:color w:val="000000"/>
          <w:sz w:val="24"/>
          <w:szCs w:val="24"/>
        </w:rPr>
      </w:pPr>
      <w:proofErr w:type="gramStart"/>
      <w:r w:rsidRPr="00EB5D2F">
        <w:rPr>
          <w:color w:val="000000"/>
          <w:sz w:val="24"/>
          <w:szCs w:val="24"/>
        </w:rPr>
        <w:t>с</w:t>
      </w:r>
      <w:proofErr w:type="gramEnd"/>
      <w:r w:rsidRPr="00EB5D2F">
        <w:rPr>
          <w:color w:val="000000"/>
          <w:sz w:val="24"/>
          <w:szCs w:val="24"/>
        </w:rPr>
        <w:t>. Дмитриевка</w:t>
      </w:r>
    </w:p>
    <w:p w:rsidR="007A59F4" w:rsidRPr="007A59F4" w:rsidRDefault="007A59F4" w:rsidP="007A59F4">
      <w:pPr>
        <w:pStyle w:val="70"/>
        <w:shd w:val="clear" w:color="auto" w:fill="auto"/>
        <w:spacing w:before="0" w:after="0" w:line="485" w:lineRule="exact"/>
        <w:ind w:right="20"/>
        <w:jc w:val="center"/>
        <w:rPr>
          <w:sz w:val="28"/>
          <w:szCs w:val="28"/>
        </w:rPr>
      </w:pPr>
    </w:p>
    <w:p w:rsidR="007A0DF8" w:rsidRPr="006463B3" w:rsidRDefault="007A0DF8" w:rsidP="007A0DF8">
      <w:pPr>
        <w:pStyle w:val="a6"/>
        <w:jc w:val="center"/>
        <w:rPr>
          <w:rFonts w:ascii="Times New Roman" w:eastAsia="SimSun" w:hAnsi="Times New Roman" w:cs="Times New Roman"/>
          <w:bCs/>
          <w:sz w:val="26"/>
          <w:szCs w:val="26"/>
          <w:lang w:eastAsia="ru-RU"/>
        </w:rPr>
      </w:pPr>
      <w:r w:rsidRPr="006463B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Об утверждении Административного  регламента предоставления муниципальной услуги </w:t>
      </w:r>
    </w:p>
    <w:p w:rsidR="007A0DF8" w:rsidRPr="006463B3" w:rsidRDefault="007A0DF8" w:rsidP="007A0DF8">
      <w:pPr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463B3">
        <w:rPr>
          <w:rFonts w:ascii="Times New Roman" w:hAnsi="Times New Roman" w:cs="Times New Roman"/>
          <w:sz w:val="26"/>
          <w:szCs w:val="26"/>
        </w:rPr>
        <w:t xml:space="preserve">«Предоставление разрешения на </w:t>
      </w:r>
      <w:r w:rsidRPr="006463B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условно разрешенный вид использования земельного участка и (или) объекта капитального строительства на территории муниципального образования </w:t>
      </w:r>
      <w:r w:rsidR="007A59F4" w:rsidRPr="006463B3">
        <w:rPr>
          <w:rFonts w:ascii="Times New Roman" w:eastAsia="Calibri" w:hAnsi="Times New Roman" w:cs="Times New Roman"/>
          <w:sz w:val="26"/>
          <w:szCs w:val="26"/>
          <w:lang w:eastAsia="ru-RU"/>
        </w:rPr>
        <w:t>Дмитриевский</w:t>
      </w:r>
      <w:r w:rsidRPr="006463B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сельсовет»</w:t>
      </w:r>
    </w:p>
    <w:p w:rsidR="007A0DF8" w:rsidRPr="00E24E4E" w:rsidRDefault="007A0DF8" w:rsidP="007A0DF8">
      <w:pPr>
        <w:pStyle w:val="a6"/>
        <w:widowControl w:val="0"/>
        <w:ind w:firstLine="720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</w:p>
    <w:p w:rsidR="007A0DF8" w:rsidRPr="00E24E4E" w:rsidRDefault="007A0DF8" w:rsidP="007A0DF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5" w:history="1">
        <w:r w:rsidRPr="00EB5D2F">
          <w:rPr>
            <w:rStyle w:val="a4"/>
            <w:rFonts w:eastAsia="Calibri"/>
            <w:color w:val="000000" w:themeColor="text1"/>
            <w:sz w:val="26"/>
            <w:szCs w:val="26"/>
            <w:u w:val="none"/>
            <w:lang w:eastAsia="ru-RU"/>
          </w:rPr>
          <w:t>Градостроительным  кодекс</w:t>
        </w:r>
      </w:hyperlink>
      <w:r w:rsidRPr="00E24E4E">
        <w:rPr>
          <w:rFonts w:ascii="Times New Roman" w:hAnsi="Times New Roman" w:cs="Times New Roman"/>
          <w:sz w:val="26"/>
          <w:szCs w:val="26"/>
        </w:rPr>
        <w:t>ом</w:t>
      </w:r>
      <w:r w:rsidRPr="00E24E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Российской Федерации</w:t>
      </w:r>
      <w:r w:rsidRPr="00E24E4E">
        <w:rPr>
          <w:rFonts w:ascii="Times New Roman" w:hAnsi="Times New Roman" w:cs="Times New Roman"/>
          <w:sz w:val="26"/>
          <w:szCs w:val="26"/>
        </w:rPr>
        <w:t xml:space="preserve">, Федеральным законом  от 27.07.2010 № 210-ФЗ «Об организации предоставления государственных и муниципальных услуг», </w:t>
      </w:r>
    </w:p>
    <w:p w:rsidR="007A0DF8" w:rsidRPr="00E24E4E" w:rsidRDefault="007A0DF8" w:rsidP="007A0DF8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E24E4E">
        <w:rPr>
          <w:rFonts w:ascii="Times New Roman" w:hAnsi="Times New Roman" w:cs="Times New Roman"/>
          <w:b/>
          <w:sz w:val="26"/>
          <w:szCs w:val="26"/>
        </w:rPr>
        <w:t xml:space="preserve"> о с т а н о в л я ю:</w:t>
      </w:r>
    </w:p>
    <w:p w:rsidR="007A0DF8" w:rsidRPr="00E24E4E" w:rsidRDefault="007A0DF8" w:rsidP="006463B3">
      <w:pPr>
        <w:pStyle w:val="a6"/>
        <w:ind w:firstLine="709"/>
        <w:jc w:val="both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E24E4E">
        <w:rPr>
          <w:rFonts w:ascii="Times New Roman" w:eastAsia="SimSun" w:hAnsi="Times New Roman" w:cs="Times New Roman"/>
          <w:sz w:val="26"/>
          <w:szCs w:val="26"/>
          <w:lang w:eastAsia="ru-RU"/>
        </w:rPr>
        <w:t>1. Утвердить прилагаемый Административный регламент предоставления муниципальной услуги  «Предоставление</w:t>
      </w:r>
      <w:r w:rsidRPr="00E24E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разрешения на условно разрешенный вид использования земельного участка и (или) объекта капитального строительства на территории муниципального образования </w:t>
      </w:r>
      <w:r w:rsidR="007A59F4">
        <w:rPr>
          <w:rFonts w:ascii="Times New Roman" w:eastAsia="Calibri" w:hAnsi="Times New Roman" w:cs="Times New Roman"/>
          <w:sz w:val="26"/>
          <w:szCs w:val="26"/>
          <w:lang w:eastAsia="ru-RU"/>
        </w:rPr>
        <w:t>Дмитриевский</w:t>
      </w:r>
      <w:r w:rsidRPr="00E24E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сельсовет</w:t>
      </w:r>
      <w:r w:rsidRPr="00E24E4E">
        <w:rPr>
          <w:rFonts w:ascii="Times New Roman" w:eastAsia="SimSun" w:hAnsi="Times New Roman" w:cs="Times New Roman"/>
          <w:sz w:val="26"/>
          <w:szCs w:val="26"/>
          <w:lang w:eastAsia="ru-RU"/>
        </w:rPr>
        <w:t>»</w:t>
      </w:r>
      <w:r w:rsidRPr="00E24E4E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.</w:t>
      </w:r>
    </w:p>
    <w:p w:rsidR="007A0DF8" w:rsidRPr="00E24E4E" w:rsidRDefault="007A0DF8" w:rsidP="006463B3">
      <w:pPr>
        <w:pStyle w:val="a6"/>
        <w:ind w:firstLine="709"/>
        <w:jc w:val="both"/>
        <w:rPr>
          <w:rFonts w:ascii="Times New Roman" w:eastAsia="SimSun" w:hAnsi="Times New Roman" w:cs="Times New Roman"/>
          <w:bCs/>
          <w:sz w:val="26"/>
          <w:szCs w:val="26"/>
          <w:lang w:eastAsia="ru-RU"/>
        </w:rPr>
      </w:pPr>
      <w:r w:rsidRPr="00E24E4E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 xml:space="preserve">2. Постановление администрации </w:t>
      </w:r>
      <w:r w:rsidR="007A59F4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>Дмитриевского</w:t>
      </w:r>
      <w:r w:rsidRPr="00E24E4E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 xml:space="preserve"> сельсовета от </w:t>
      </w:r>
      <w:r w:rsidR="007A59F4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>17.01.2017 года № 10</w:t>
      </w:r>
      <w:r w:rsidRPr="00E24E4E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«Об утверждении Административного  регламента предоставления муниципальной услуги </w:t>
      </w:r>
      <w:r w:rsidR="007A59F4">
        <w:rPr>
          <w:rFonts w:ascii="Times New Roman" w:eastAsia="SimSun" w:hAnsi="Times New Roman" w:cs="Times New Roman"/>
          <w:sz w:val="26"/>
          <w:szCs w:val="26"/>
          <w:lang w:eastAsia="ru-RU"/>
        </w:rPr>
        <w:t>«Предоставление разрешения на условно разрешенный вид использования земельного участка и (или) объекта капитального строительства»</w:t>
      </w:r>
      <w:r w:rsidR="007A59F4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 xml:space="preserve"> </w:t>
      </w:r>
      <w:r w:rsidRPr="00E24E4E">
        <w:rPr>
          <w:rFonts w:ascii="Times New Roman" w:eastAsia="Calibri" w:hAnsi="Times New Roman" w:cs="Times New Roman"/>
          <w:sz w:val="26"/>
          <w:szCs w:val="26"/>
          <w:lang w:eastAsia="ru-RU"/>
        </w:rPr>
        <w:t>признать утратившим силу.</w:t>
      </w:r>
    </w:p>
    <w:p w:rsidR="00EB5D2F" w:rsidRDefault="007A0DF8" w:rsidP="006463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3. Настоящее постановление подлежит обнародованию в соответствии с порядком установленным Уставом муниципального образования </w:t>
      </w:r>
      <w:r w:rsidR="007A59F4">
        <w:rPr>
          <w:rFonts w:ascii="Times New Roman" w:hAnsi="Times New Roman" w:cs="Times New Roman"/>
          <w:sz w:val="26"/>
          <w:szCs w:val="26"/>
        </w:rPr>
        <w:t>Дмитриевского</w:t>
      </w:r>
      <w:r w:rsidRPr="00E24E4E">
        <w:rPr>
          <w:rFonts w:ascii="Times New Roman" w:hAnsi="Times New Roman" w:cs="Times New Roman"/>
          <w:sz w:val="26"/>
          <w:szCs w:val="26"/>
        </w:rPr>
        <w:t xml:space="preserve"> сельсовета.     </w:t>
      </w:r>
    </w:p>
    <w:p w:rsidR="007A0DF8" w:rsidRPr="00E24E4E" w:rsidRDefault="007A0DF8" w:rsidP="006463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исполнением  настоящего   постановления  оставляю за собой.</w:t>
      </w:r>
    </w:p>
    <w:p w:rsidR="007A0DF8" w:rsidRPr="00E24E4E" w:rsidRDefault="007A0DF8" w:rsidP="007A0DF8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7A0DF8" w:rsidRPr="00E24E4E" w:rsidRDefault="007A0DF8" w:rsidP="007A0DF8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7A0DF8" w:rsidRPr="00E24E4E" w:rsidRDefault="007A0DF8" w:rsidP="007A0DF8">
      <w:pPr>
        <w:pStyle w:val="a6"/>
        <w:autoSpaceDE w:val="0"/>
        <w:autoSpaceDN w:val="0"/>
        <w:adjustRightInd w:val="0"/>
        <w:spacing w:after="12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24E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Глава администрации                                                                         </w:t>
      </w:r>
      <w:r w:rsidRPr="00E24E4E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  <w:r w:rsidR="007A59F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Л.А. Чешева</w:t>
      </w:r>
      <w:r w:rsidRPr="00E24E4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7A0DF8" w:rsidRDefault="007A0DF8" w:rsidP="007A0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59F4" w:rsidRPr="00E24E4E" w:rsidRDefault="007A59F4" w:rsidP="007A0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0DF8" w:rsidRDefault="007A0DF8" w:rsidP="007A0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63B3" w:rsidRDefault="006463B3" w:rsidP="007A0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63B3" w:rsidRPr="00E24E4E" w:rsidRDefault="006463B3" w:rsidP="007A0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A0DF8" w:rsidRPr="00E24E4E" w:rsidRDefault="007A0DF8" w:rsidP="007A0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E24E4E">
        <w:rPr>
          <w:rFonts w:ascii="Times New Roman" w:hAnsi="Times New Roman" w:cs="Times New Roman"/>
          <w:sz w:val="26"/>
          <w:szCs w:val="26"/>
        </w:rPr>
        <w:tab/>
      </w:r>
      <w:r w:rsidRPr="00E24E4E">
        <w:rPr>
          <w:rFonts w:ascii="Times New Roman" w:hAnsi="Times New Roman" w:cs="Times New Roman"/>
          <w:sz w:val="26"/>
          <w:szCs w:val="26"/>
        </w:rPr>
        <w:tab/>
      </w:r>
      <w:r w:rsidRPr="00E24E4E">
        <w:rPr>
          <w:rFonts w:ascii="Times New Roman" w:hAnsi="Times New Roman" w:cs="Times New Roman"/>
          <w:sz w:val="26"/>
          <w:szCs w:val="26"/>
        </w:rPr>
        <w:tab/>
      </w:r>
      <w:r w:rsidRPr="00E24E4E">
        <w:rPr>
          <w:rFonts w:ascii="Times New Roman" w:hAnsi="Times New Roman" w:cs="Times New Roman"/>
          <w:sz w:val="26"/>
          <w:szCs w:val="26"/>
        </w:rPr>
        <w:tab/>
      </w:r>
      <w:r w:rsidRPr="00E24E4E">
        <w:rPr>
          <w:rFonts w:ascii="Times New Roman" w:hAnsi="Times New Roman" w:cs="Times New Roman"/>
          <w:sz w:val="26"/>
          <w:szCs w:val="26"/>
        </w:rPr>
        <w:tab/>
      </w:r>
      <w:r w:rsidRPr="00E24E4E">
        <w:rPr>
          <w:rFonts w:ascii="Times New Roman" w:hAnsi="Times New Roman" w:cs="Times New Roman"/>
          <w:sz w:val="26"/>
          <w:szCs w:val="26"/>
        </w:rPr>
        <w:tab/>
      </w:r>
      <w:r w:rsidRPr="00E24E4E">
        <w:rPr>
          <w:rFonts w:ascii="Times New Roman" w:hAnsi="Times New Roman" w:cs="Times New Roman"/>
          <w:sz w:val="26"/>
          <w:szCs w:val="26"/>
        </w:rPr>
        <w:tab/>
      </w:r>
      <w:r w:rsidRPr="00E24E4E">
        <w:rPr>
          <w:rFonts w:ascii="Times New Roman" w:hAnsi="Times New Roman" w:cs="Times New Roman"/>
          <w:sz w:val="26"/>
          <w:szCs w:val="26"/>
        </w:rPr>
        <w:tab/>
      </w:r>
      <w:r w:rsidRPr="00E24E4E">
        <w:rPr>
          <w:rFonts w:ascii="Times New Roman" w:hAnsi="Times New Roman" w:cs="Times New Roman"/>
          <w:sz w:val="26"/>
          <w:szCs w:val="26"/>
        </w:rPr>
        <w:tab/>
        <w:t>Утвержден</w:t>
      </w:r>
    </w:p>
    <w:p w:rsidR="007A0DF8" w:rsidRPr="00E24E4E" w:rsidRDefault="007A59F4" w:rsidP="007A0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Постановление г</w:t>
      </w:r>
      <w:r w:rsidR="007A0DF8" w:rsidRPr="00E24E4E">
        <w:rPr>
          <w:rFonts w:ascii="Times New Roman" w:hAnsi="Times New Roman" w:cs="Times New Roman"/>
          <w:sz w:val="26"/>
          <w:szCs w:val="26"/>
        </w:rPr>
        <w:t>лавы</w:t>
      </w:r>
    </w:p>
    <w:p w:rsidR="007A0DF8" w:rsidRPr="00E24E4E" w:rsidRDefault="007A0DF8" w:rsidP="007A0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ab/>
      </w:r>
      <w:r w:rsidRPr="00E24E4E">
        <w:rPr>
          <w:rFonts w:ascii="Times New Roman" w:hAnsi="Times New Roman" w:cs="Times New Roman"/>
          <w:sz w:val="26"/>
          <w:szCs w:val="26"/>
        </w:rPr>
        <w:tab/>
      </w:r>
      <w:r w:rsidRPr="00E24E4E">
        <w:rPr>
          <w:rFonts w:ascii="Times New Roman" w:hAnsi="Times New Roman" w:cs="Times New Roman"/>
          <w:sz w:val="26"/>
          <w:szCs w:val="26"/>
        </w:rPr>
        <w:tab/>
      </w:r>
      <w:r w:rsidRPr="00E24E4E">
        <w:rPr>
          <w:rFonts w:ascii="Times New Roman" w:hAnsi="Times New Roman" w:cs="Times New Roman"/>
          <w:sz w:val="26"/>
          <w:szCs w:val="26"/>
        </w:rPr>
        <w:tab/>
      </w:r>
      <w:r w:rsidRPr="00E24E4E">
        <w:rPr>
          <w:rFonts w:ascii="Times New Roman" w:hAnsi="Times New Roman" w:cs="Times New Roman"/>
          <w:sz w:val="26"/>
          <w:szCs w:val="26"/>
        </w:rPr>
        <w:tab/>
      </w:r>
      <w:r w:rsidRPr="00E24E4E">
        <w:rPr>
          <w:rFonts w:ascii="Times New Roman" w:hAnsi="Times New Roman" w:cs="Times New Roman"/>
          <w:sz w:val="26"/>
          <w:szCs w:val="26"/>
        </w:rPr>
        <w:tab/>
      </w:r>
      <w:r w:rsidRPr="00E24E4E">
        <w:rPr>
          <w:rFonts w:ascii="Times New Roman" w:hAnsi="Times New Roman" w:cs="Times New Roman"/>
          <w:sz w:val="26"/>
          <w:szCs w:val="26"/>
        </w:rPr>
        <w:tab/>
      </w:r>
      <w:r w:rsidRPr="00E24E4E">
        <w:rPr>
          <w:rFonts w:ascii="Times New Roman" w:hAnsi="Times New Roman" w:cs="Times New Roman"/>
          <w:sz w:val="26"/>
          <w:szCs w:val="26"/>
        </w:rPr>
        <w:tab/>
      </w:r>
      <w:r w:rsidRPr="00E24E4E">
        <w:rPr>
          <w:rFonts w:ascii="Times New Roman" w:hAnsi="Times New Roman" w:cs="Times New Roman"/>
          <w:sz w:val="26"/>
          <w:szCs w:val="26"/>
        </w:rPr>
        <w:tab/>
      </w:r>
      <w:r w:rsidRPr="00E24E4E">
        <w:rPr>
          <w:rFonts w:ascii="Times New Roman" w:hAnsi="Times New Roman" w:cs="Times New Roman"/>
          <w:sz w:val="26"/>
          <w:szCs w:val="26"/>
        </w:rPr>
        <w:tab/>
      </w:r>
      <w:r w:rsidR="007A59F4">
        <w:rPr>
          <w:rFonts w:ascii="Times New Roman" w:hAnsi="Times New Roman" w:cs="Times New Roman"/>
          <w:sz w:val="26"/>
          <w:szCs w:val="26"/>
        </w:rPr>
        <w:t>Дмитриевского</w:t>
      </w:r>
      <w:r w:rsidRPr="00E24E4E">
        <w:rPr>
          <w:rFonts w:ascii="Times New Roman" w:hAnsi="Times New Roman" w:cs="Times New Roman"/>
          <w:sz w:val="26"/>
          <w:szCs w:val="26"/>
        </w:rPr>
        <w:t xml:space="preserve"> сельсовета</w:t>
      </w:r>
    </w:p>
    <w:p w:rsidR="007A0DF8" w:rsidRPr="00E24E4E" w:rsidRDefault="007A59F4" w:rsidP="007A0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</w:t>
      </w:r>
      <w:r w:rsidR="007A0DF8" w:rsidRPr="00E24E4E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5D2F">
        <w:rPr>
          <w:rFonts w:ascii="Times New Roman" w:hAnsi="Times New Roman" w:cs="Times New Roman"/>
          <w:sz w:val="26"/>
          <w:szCs w:val="26"/>
        </w:rPr>
        <w:t>28.09</w:t>
      </w:r>
      <w:r w:rsidR="007A0DF8" w:rsidRPr="00E24E4E">
        <w:rPr>
          <w:rFonts w:ascii="Times New Roman" w:hAnsi="Times New Roman" w:cs="Times New Roman"/>
          <w:sz w:val="26"/>
          <w:szCs w:val="26"/>
        </w:rPr>
        <w:t>.2020  №</w:t>
      </w:r>
      <w:r w:rsidR="00EB5D2F">
        <w:rPr>
          <w:rFonts w:ascii="Times New Roman" w:hAnsi="Times New Roman" w:cs="Times New Roman"/>
          <w:sz w:val="26"/>
          <w:szCs w:val="26"/>
        </w:rPr>
        <w:t>72</w:t>
      </w:r>
    </w:p>
    <w:p w:rsidR="007A0DF8" w:rsidRPr="00E24E4E" w:rsidRDefault="007A0DF8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39"/>
      <w:bookmarkEnd w:id="0"/>
      <w:r w:rsidRPr="00E24E4E">
        <w:rPr>
          <w:rFonts w:ascii="Times New Roman" w:hAnsi="Times New Roman" w:cs="Times New Roman"/>
          <w:b/>
          <w:bCs/>
          <w:sz w:val="26"/>
          <w:szCs w:val="26"/>
        </w:rPr>
        <w:t>АДМИНИСТРАТИВНЫЙ РЕГЛАМЕНТ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ПРЕДОСТАВЛЕНИЯ МУНИЦИПАЛЬНОЙ УСЛУГИ "ПРЕДОСТАВЛЕНИЕ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РАЗРЕШЕНИЯ НА УСЛОВНО РАЗРЕШЕННЫЙ ВИД ИСПОЛЬЗОВАНИЯ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ЗЕМЕЛЬНОГО УЧАСТКА И (ИЛИ) ОБЪЕКТА КАПИТАЛЬНОГО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 xml:space="preserve">СТРОИТЕЛЬСТВА, </w:t>
      </w:r>
      <w:proofErr w:type="gramStart"/>
      <w:r w:rsidRPr="00E24E4E">
        <w:rPr>
          <w:rFonts w:ascii="Times New Roman" w:hAnsi="Times New Roman" w:cs="Times New Roman"/>
          <w:b/>
          <w:bCs/>
          <w:sz w:val="26"/>
          <w:szCs w:val="26"/>
        </w:rPr>
        <w:t>РАСПОЛОЖЕННЫХ</w:t>
      </w:r>
      <w:proofErr w:type="gramEnd"/>
      <w:r w:rsidRPr="00E24E4E">
        <w:rPr>
          <w:rFonts w:ascii="Times New Roman" w:hAnsi="Times New Roman" w:cs="Times New Roman"/>
          <w:b/>
          <w:bCs/>
          <w:sz w:val="26"/>
          <w:szCs w:val="26"/>
        </w:rPr>
        <w:t xml:space="preserve"> НА ТЕРРИТОРИИ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</w:t>
      </w:r>
      <w:r w:rsidR="007A59F4">
        <w:rPr>
          <w:rFonts w:ascii="Times New Roman" w:hAnsi="Times New Roman" w:cs="Times New Roman"/>
          <w:b/>
          <w:bCs/>
          <w:sz w:val="26"/>
          <w:szCs w:val="26"/>
        </w:rPr>
        <w:t xml:space="preserve">ДМИТРИЕВСКИЙ </w:t>
      </w:r>
      <w:r w:rsidR="007A0DF8" w:rsidRPr="00E24E4E">
        <w:rPr>
          <w:rFonts w:ascii="Times New Roman" w:hAnsi="Times New Roman" w:cs="Times New Roman"/>
          <w:b/>
          <w:bCs/>
          <w:sz w:val="26"/>
          <w:szCs w:val="26"/>
        </w:rPr>
        <w:t>СЕЛЬСОВЕТ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Предмет регулирования Административного регламента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"Предоставление разрешения на условно разрешенный вид использования земельного участка и (или) объекта капитального строительства, расположенных на террито</w:t>
      </w:r>
      <w:r w:rsidR="007A0DF8" w:rsidRPr="00E24E4E">
        <w:rPr>
          <w:rFonts w:ascii="Times New Roman" w:hAnsi="Times New Roman" w:cs="Times New Roman"/>
          <w:sz w:val="26"/>
          <w:szCs w:val="26"/>
        </w:rPr>
        <w:t xml:space="preserve">рии муниципального образования </w:t>
      </w:r>
      <w:r w:rsidR="007A59F4">
        <w:rPr>
          <w:rFonts w:ascii="Times New Roman" w:hAnsi="Times New Roman" w:cs="Times New Roman"/>
          <w:sz w:val="26"/>
          <w:szCs w:val="26"/>
        </w:rPr>
        <w:t>Дмитриевский</w:t>
      </w:r>
      <w:r w:rsidR="007A0DF8" w:rsidRPr="00E24E4E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Pr="00E24E4E">
        <w:rPr>
          <w:rFonts w:ascii="Times New Roman" w:hAnsi="Times New Roman" w:cs="Times New Roman"/>
          <w:sz w:val="26"/>
          <w:szCs w:val="26"/>
        </w:rPr>
        <w:t xml:space="preserve"> (далее - административный регламент) определяет порядок, сроки и последовательность действий (административных процедур), формы контроля за исполнением, ответственность должностных лиц органов, предоставляющих муниципальные услуги, за несоблюдение ими требований регламентов при выполнении административных процедур (действий), порядок обжалования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действий (бездействия) должностного лица, а также принимаемого им решения при предоставлении муниципальной услуги (далее - муниципальная услуга).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Амурской области, муниципальным правовым актам.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Описание заявителей, а также физических и юридических лиц,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b/>
          <w:bCs/>
          <w:sz w:val="26"/>
          <w:szCs w:val="26"/>
        </w:rPr>
        <w:t>имеющих</w:t>
      </w:r>
      <w:proofErr w:type="gramEnd"/>
      <w:r w:rsidRPr="00E24E4E">
        <w:rPr>
          <w:rFonts w:ascii="Times New Roman" w:hAnsi="Times New Roman" w:cs="Times New Roman"/>
          <w:b/>
          <w:bCs/>
          <w:sz w:val="26"/>
          <w:szCs w:val="26"/>
        </w:rPr>
        <w:t xml:space="preserve"> право в соответствии с законодательством Российской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Федерации либо в силу наделения их заявителями в порядке,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b/>
          <w:bCs/>
          <w:sz w:val="26"/>
          <w:szCs w:val="26"/>
        </w:rPr>
        <w:t>установленном</w:t>
      </w:r>
      <w:proofErr w:type="gramEnd"/>
      <w:r w:rsidRPr="00E24E4E">
        <w:rPr>
          <w:rFonts w:ascii="Times New Roman" w:hAnsi="Times New Roman" w:cs="Times New Roman"/>
          <w:b/>
          <w:bCs/>
          <w:sz w:val="26"/>
          <w:szCs w:val="26"/>
        </w:rPr>
        <w:t xml:space="preserve"> законодательством Российской Федерации,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полномочиями выступать от их имени при взаимодействии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с соответствующими органами местного самоуправления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lastRenderedPageBreak/>
        <w:t>и иными организациями при предоставлении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1.2. Заявителями являются получатели муниципальной услуги, а также их представители, законные представители, действующие в соответствии с законодательством Российской Федерации, Амурской области или на основании доверенности (далее - представители).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Получателями муниципальной услуги могут быть физические или юридические лица.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Требования к порядку информирования о порядке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предоставления муниципальной услуги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1.3.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Информация о местах нахождения и графике работы органов местного самоуправления, предоставляющих муниципальную услугу, их структурных подразделениях, организациях, участвующих в предоставлении муниципальной услуги, способы получения информации о местах нахождения и графиках работы государственных органов, органов местного самоуправления и организаций, обращение в которые необходимо для предоставления муниципальной услуги, а также многофункциональных центров предоставления государственных и муниципальных услуг, справочных телефонах структурных подразделений органов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местного самоуправления, предоставляющих муниципальную услугу, организаций, участвующих в предоставлении муниципальной услуги, в том числе номер телефона-автоинформатора, адресах их электронной почты содержатся в </w:t>
      </w:r>
      <w:hyperlink w:anchor="Par658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приложении N 1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1.4. Информация о порядке предоставления муниципальной услуги, услуг, необходимых и обязательных для предоставления муниципальной услуги, размещается: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на информационны</w:t>
      </w:r>
      <w:r w:rsidR="007A0DF8" w:rsidRPr="00E24E4E">
        <w:rPr>
          <w:rFonts w:ascii="Times New Roman" w:hAnsi="Times New Roman" w:cs="Times New Roman"/>
          <w:sz w:val="26"/>
          <w:szCs w:val="26"/>
        </w:rPr>
        <w:t xml:space="preserve">х стендах, расположенных в  администрации </w:t>
      </w:r>
      <w:r w:rsidR="007A59F4">
        <w:rPr>
          <w:rFonts w:ascii="Times New Roman" w:hAnsi="Times New Roman" w:cs="Times New Roman"/>
          <w:sz w:val="26"/>
          <w:szCs w:val="26"/>
        </w:rPr>
        <w:t>Дмитриевского</w:t>
      </w:r>
      <w:r w:rsidR="007A0DF8" w:rsidRPr="00E24E4E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7A59F4">
        <w:rPr>
          <w:rFonts w:ascii="Times New Roman" w:hAnsi="Times New Roman" w:cs="Times New Roman"/>
          <w:sz w:val="26"/>
          <w:szCs w:val="26"/>
        </w:rPr>
        <w:t xml:space="preserve"> </w:t>
      </w:r>
      <w:r w:rsidRPr="00E24E4E">
        <w:rPr>
          <w:rFonts w:ascii="Times New Roman" w:hAnsi="Times New Roman" w:cs="Times New Roman"/>
          <w:sz w:val="26"/>
          <w:szCs w:val="26"/>
        </w:rPr>
        <w:t>(далее</w:t>
      </w:r>
      <w:r w:rsidR="007A0DF8" w:rsidRPr="00E24E4E">
        <w:rPr>
          <w:rFonts w:ascii="Times New Roman" w:hAnsi="Times New Roman" w:cs="Times New Roman"/>
          <w:sz w:val="26"/>
          <w:szCs w:val="26"/>
        </w:rPr>
        <w:t xml:space="preserve"> - ОМСУ) по адресу: Амурская область, Свободненский район, </w:t>
      </w:r>
      <w:proofErr w:type="gramStart"/>
      <w:r w:rsidR="007A0DF8" w:rsidRPr="00E24E4E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7A0DF8" w:rsidRPr="00E24E4E">
        <w:rPr>
          <w:rFonts w:ascii="Times New Roman" w:hAnsi="Times New Roman" w:cs="Times New Roman"/>
          <w:sz w:val="26"/>
          <w:szCs w:val="26"/>
        </w:rPr>
        <w:t>.</w:t>
      </w:r>
      <w:r w:rsidR="007A59F4">
        <w:rPr>
          <w:rFonts w:ascii="Times New Roman" w:hAnsi="Times New Roman" w:cs="Times New Roman"/>
          <w:sz w:val="26"/>
          <w:szCs w:val="26"/>
        </w:rPr>
        <w:t xml:space="preserve"> Дмитриевка</w:t>
      </w:r>
      <w:r w:rsidR="007A0DF8" w:rsidRPr="00E24E4E">
        <w:rPr>
          <w:rFonts w:ascii="Times New Roman" w:hAnsi="Times New Roman" w:cs="Times New Roman"/>
          <w:sz w:val="26"/>
          <w:szCs w:val="26"/>
        </w:rPr>
        <w:t xml:space="preserve">, ул. </w:t>
      </w:r>
      <w:r w:rsidR="007A59F4">
        <w:rPr>
          <w:rFonts w:ascii="Times New Roman" w:hAnsi="Times New Roman" w:cs="Times New Roman"/>
          <w:sz w:val="26"/>
          <w:szCs w:val="26"/>
        </w:rPr>
        <w:t>Трудовая, 31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на информационных стендах, расположенных в отделении ГАУ "МФЦ Амурск</w:t>
      </w:r>
      <w:r w:rsidR="007A0DF8" w:rsidRPr="00E24E4E">
        <w:rPr>
          <w:rFonts w:ascii="Times New Roman" w:hAnsi="Times New Roman" w:cs="Times New Roman"/>
          <w:sz w:val="26"/>
          <w:szCs w:val="26"/>
        </w:rPr>
        <w:t xml:space="preserve">ой области" в г. Свободный </w:t>
      </w:r>
      <w:r w:rsidR="00E50371">
        <w:rPr>
          <w:rFonts w:ascii="Times New Roman" w:hAnsi="Times New Roman" w:cs="Times New Roman"/>
          <w:sz w:val="26"/>
          <w:szCs w:val="26"/>
        </w:rPr>
        <w:t>(далее также - МФЦ) по адресу:</w:t>
      </w:r>
      <w:r w:rsidR="007A0DF8" w:rsidRPr="00E24E4E">
        <w:rPr>
          <w:rFonts w:ascii="Times New Roman" w:hAnsi="Times New Roman" w:cs="Times New Roman"/>
          <w:sz w:val="26"/>
          <w:szCs w:val="26"/>
        </w:rPr>
        <w:t xml:space="preserve"> г. Св</w:t>
      </w:r>
      <w:r w:rsidR="00E50371">
        <w:rPr>
          <w:rFonts w:ascii="Times New Roman" w:hAnsi="Times New Roman" w:cs="Times New Roman"/>
          <w:sz w:val="26"/>
          <w:szCs w:val="26"/>
        </w:rPr>
        <w:t>ободный  ул. ул. 40 лет Октября</w:t>
      </w:r>
      <w:r w:rsidR="007A0DF8" w:rsidRPr="00E24E4E">
        <w:rPr>
          <w:rFonts w:ascii="Times New Roman" w:hAnsi="Times New Roman" w:cs="Times New Roman"/>
          <w:sz w:val="26"/>
          <w:szCs w:val="26"/>
        </w:rPr>
        <w:t>,</w:t>
      </w:r>
      <w:r w:rsidR="00E50371">
        <w:rPr>
          <w:rFonts w:ascii="Times New Roman" w:hAnsi="Times New Roman" w:cs="Times New Roman"/>
          <w:sz w:val="26"/>
          <w:szCs w:val="26"/>
        </w:rPr>
        <w:t xml:space="preserve"> </w:t>
      </w:r>
      <w:r w:rsidR="007A0DF8" w:rsidRPr="00E24E4E">
        <w:rPr>
          <w:rFonts w:ascii="Times New Roman" w:hAnsi="Times New Roman" w:cs="Times New Roman"/>
          <w:sz w:val="26"/>
          <w:szCs w:val="26"/>
        </w:rPr>
        <w:t>92</w:t>
      </w:r>
      <w:r w:rsidR="00AF299E" w:rsidRPr="00E24E4E">
        <w:rPr>
          <w:rFonts w:ascii="Times New Roman" w:hAnsi="Times New Roman" w:cs="Times New Roman"/>
          <w:sz w:val="26"/>
          <w:szCs w:val="26"/>
        </w:rPr>
        <w:t xml:space="preserve"> </w:t>
      </w:r>
      <w:r w:rsidRPr="00E24E4E">
        <w:rPr>
          <w:rFonts w:ascii="Times New Roman" w:hAnsi="Times New Roman" w:cs="Times New Roman"/>
          <w:sz w:val="26"/>
          <w:szCs w:val="26"/>
        </w:rPr>
        <w:t>в случае организации предоставления муниципальной услуги в МФЦ);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в раздаточных материалах (брошюрах, буклетах, листовках, памятках), находящихся в органах и организациях, участвующих в предоставлении муниципальной услуги;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в электронном виде в информационно-телекоммуникационной сети "Интернет" (далее - сеть Интернет):</w:t>
      </w:r>
    </w:p>
    <w:p w:rsidR="00E50371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на оф</w:t>
      </w:r>
      <w:r w:rsidR="007A0DF8" w:rsidRPr="00E24E4E">
        <w:rPr>
          <w:rFonts w:ascii="Times New Roman" w:hAnsi="Times New Roman" w:cs="Times New Roman"/>
          <w:sz w:val="26"/>
          <w:szCs w:val="26"/>
        </w:rPr>
        <w:t xml:space="preserve">ициальном сайте </w:t>
      </w:r>
      <w:r w:rsidRPr="00E24E4E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7A0DF8" w:rsidRPr="00E24E4E">
        <w:rPr>
          <w:rFonts w:ascii="Times New Roman" w:hAnsi="Times New Roman" w:cs="Times New Roman"/>
          <w:sz w:val="26"/>
          <w:szCs w:val="26"/>
        </w:rPr>
        <w:t xml:space="preserve"> </w:t>
      </w:r>
      <w:r w:rsidR="00E50371">
        <w:rPr>
          <w:rFonts w:ascii="Times New Roman" w:hAnsi="Times New Roman" w:cs="Times New Roman"/>
          <w:sz w:val="26"/>
          <w:szCs w:val="26"/>
        </w:rPr>
        <w:t>Дмитриевского</w:t>
      </w:r>
      <w:r w:rsidR="007A0DF8" w:rsidRPr="00E24E4E">
        <w:rPr>
          <w:rFonts w:ascii="Times New Roman" w:hAnsi="Times New Roman" w:cs="Times New Roman"/>
          <w:sz w:val="26"/>
          <w:szCs w:val="26"/>
        </w:rPr>
        <w:t xml:space="preserve"> сельсовета </w:t>
      </w:r>
      <w:r w:rsidR="00E50371" w:rsidRPr="001C3107">
        <w:rPr>
          <w:rFonts w:ascii="Times New Roman" w:hAnsi="Times New Roman"/>
          <w:color w:val="4F81BD"/>
          <w:szCs w:val="24"/>
          <w:lang w:val="en-US"/>
        </w:rPr>
        <w:t>www</w:t>
      </w:r>
      <w:r w:rsidR="00E50371" w:rsidRPr="001C3107">
        <w:rPr>
          <w:rFonts w:ascii="Times New Roman" w:hAnsi="Times New Roman"/>
          <w:color w:val="4F81BD"/>
          <w:szCs w:val="24"/>
        </w:rPr>
        <w:t>.</w:t>
      </w:r>
      <w:proofErr w:type="spellStart"/>
      <w:r w:rsidR="00E50371" w:rsidRPr="001C3107">
        <w:rPr>
          <w:rFonts w:ascii="Times New Roman" w:hAnsi="Times New Roman"/>
          <w:color w:val="4F81BD"/>
          <w:szCs w:val="24"/>
        </w:rPr>
        <w:t>дмитриевскийсельсовет</w:t>
      </w:r>
      <w:proofErr w:type="gramStart"/>
      <w:r w:rsidR="00E50371" w:rsidRPr="001C3107">
        <w:rPr>
          <w:rFonts w:ascii="Times New Roman" w:hAnsi="Times New Roman"/>
          <w:color w:val="4F81BD"/>
          <w:szCs w:val="24"/>
        </w:rPr>
        <w:t>.р</w:t>
      </w:r>
      <w:proofErr w:type="gramEnd"/>
      <w:r w:rsidR="00E50371" w:rsidRPr="001C3107">
        <w:rPr>
          <w:rFonts w:ascii="Times New Roman" w:hAnsi="Times New Roman"/>
          <w:color w:val="4F81BD"/>
          <w:szCs w:val="24"/>
        </w:rPr>
        <w:t>ф</w:t>
      </w:r>
      <w:proofErr w:type="spellEnd"/>
      <w:r w:rsidR="00E50371">
        <w:rPr>
          <w:rFonts w:ascii="Times New Roman" w:hAnsi="Times New Roman" w:cs="Times New Roman"/>
          <w:sz w:val="26"/>
          <w:szCs w:val="26"/>
        </w:rPr>
        <w:t>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на сайте региональной информационной системы "Портал государственных и муниципальных услуг (функций) Амурской области" http://www.gu.amurobl.ru/;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>- в государственной информационной системе "Единый портал государственных и муниципальных услуг (функций)" http://www.gosuslugi.ru/;</w:t>
      </w:r>
    </w:p>
    <w:p w:rsidR="00621476" w:rsidRPr="00E24E4E" w:rsidRDefault="00621476" w:rsidP="00890945">
      <w:pPr>
        <w:shd w:val="clear" w:color="auto" w:fill="FFFFFF"/>
        <w:rPr>
          <w:rFonts w:ascii="inherit" w:hAnsi="inherit"/>
          <w:color w:val="222222"/>
        </w:rPr>
      </w:pPr>
      <w:r w:rsidRPr="00E24E4E">
        <w:rPr>
          <w:rFonts w:ascii="Times New Roman" w:hAnsi="Times New Roman" w:cs="Times New Roman"/>
          <w:sz w:val="26"/>
          <w:szCs w:val="26"/>
        </w:rPr>
        <w:t>- на официальном сайте МФЦ</w:t>
      </w:r>
      <w:r w:rsidR="00890945" w:rsidRPr="00E24E4E">
        <w:rPr>
          <w:rFonts w:ascii="Times New Roman" w:hAnsi="Times New Roman" w:cs="Times New Roman"/>
          <w:sz w:val="26"/>
          <w:szCs w:val="26"/>
        </w:rPr>
        <w:t xml:space="preserve">  </w:t>
      </w:r>
      <w:hyperlink r:id="rId6" w:tgtFrame="_blank" w:history="1">
        <w:r w:rsidR="00890945" w:rsidRPr="00E24E4E">
          <w:rPr>
            <w:rStyle w:val="a4"/>
            <w:color w:val="3376B9"/>
            <w:sz w:val="26"/>
            <w:szCs w:val="26"/>
            <w:bdr w:val="none" w:sz="0" w:space="0" w:color="auto" w:frame="1"/>
          </w:rPr>
          <w:t>https://mfc-amur.ru</w:t>
        </w:r>
      </w:hyperlink>
      <w:r w:rsidR="00890945" w:rsidRPr="00E24E4E">
        <w:rPr>
          <w:rFonts w:ascii="inherit" w:hAnsi="inherit"/>
          <w:color w:val="222222"/>
        </w:rPr>
        <w:t xml:space="preserve">  </w:t>
      </w:r>
      <w:r w:rsidRPr="00E24E4E">
        <w:rPr>
          <w:rFonts w:ascii="Times New Roman" w:hAnsi="Times New Roman" w:cs="Times New Roman"/>
          <w:sz w:val="26"/>
          <w:szCs w:val="26"/>
        </w:rPr>
        <w:t>(в случае организации предоставления муниципальной услуги в МФЦ);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на аппаратно-программных комплексах - Интернет-киоск.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1.5. Информацию о порядке предоставления муниципальной услуги, а также сведения о ходе предоставления муниципальной услуги можно получить: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посредством телефонной связи по номеру МФЦ:</w:t>
      </w:r>
      <w:r w:rsidR="00890945" w:rsidRPr="00E24E4E">
        <w:rPr>
          <w:sz w:val="26"/>
          <w:szCs w:val="26"/>
        </w:rPr>
        <w:t xml:space="preserve"> </w:t>
      </w:r>
      <w:r w:rsidR="00890945" w:rsidRPr="00E24E4E">
        <w:rPr>
          <w:rFonts w:ascii="Times New Roman" w:hAnsi="Times New Roman" w:cs="Times New Roman"/>
          <w:sz w:val="26"/>
          <w:szCs w:val="26"/>
        </w:rPr>
        <w:t>8 (41643) 5-49-56</w:t>
      </w:r>
      <w:r w:rsidR="00890945" w:rsidRPr="00E24E4E">
        <w:rPr>
          <w:sz w:val="26"/>
          <w:szCs w:val="26"/>
        </w:rPr>
        <w:t xml:space="preserve"> </w:t>
      </w:r>
      <w:r w:rsidRPr="00E24E4E">
        <w:rPr>
          <w:rFonts w:ascii="Times New Roman" w:hAnsi="Times New Roman" w:cs="Times New Roman"/>
          <w:sz w:val="26"/>
          <w:szCs w:val="26"/>
        </w:rPr>
        <w:t xml:space="preserve"> (в случае организации предоставления муниципальной услуги в МФЦ);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при личном обращении в МФЦ (в случае организации предоставления муниципальной услуги в МФЦ);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при письменном обращении в МФЦ (в случае организации предоставления муниципальной услуги в МФЦ);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- посредством телефонной связи по номерам ОМСУ: </w:t>
      </w:r>
      <w:r w:rsidR="00890945" w:rsidRPr="00E24E4E">
        <w:rPr>
          <w:rFonts w:ascii="Times New Roman" w:hAnsi="Times New Roman" w:cs="Times New Roman"/>
          <w:sz w:val="26"/>
          <w:szCs w:val="26"/>
        </w:rPr>
        <w:t>8 (41643) 39-7-49</w:t>
      </w:r>
      <w:r w:rsidR="00890945" w:rsidRPr="00E24E4E">
        <w:rPr>
          <w:sz w:val="26"/>
          <w:szCs w:val="26"/>
        </w:rPr>
        <w:t xml:space="preserve"> </w:t>
      </w:r>
      <w:r w:rsidRPr="00E24E4E">
        <w:rPr>
          <w:rFonts w:ascii="Times New Roman" w:hAnsi="Times New Roman" w:cs="Times New Roman"/>
          <w:sz w:val="26"/>
          <w:szCs w:val="26"/>
        </w:rPr>
        <w:t>(в случае организации предоставления муниципальной услуги в ОМСУ);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при личном обращении в ОМСУ (в случае организации предоставления муниципальной услуги в ОМСУ);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при письменном обращении в ОМСУ (в случае организации предоставления муниципальной услуги в ОМСУ);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путем публичного информирования.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1.6. Информация о порядке предоставления муниципальной услуги должна содержать: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сведения о порядке получения муниципальной услуги;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категории получателей муниципальной услуги;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адрес места приема документов МФЦ для предоставления муниципальной услуги, режим работы МФЦ (в случае организации предоставления муниципальной услуги в МФЦ);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адрес места приема документов ОМСУ для предоставления муниципальной услуги, режим работы ОМСУ (в случае организации предоставления муниципальной услуги в ОМСУ);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порядок передачи результата заявителю;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сведения, которые необходимо указать в заявлении о предоставлении муниципальной услуги;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- перечень документов, необходимых для предоставления муниципальной услуги (в том числе с разделением таких документов на документы, которые заявитель обязан </w:t>
      </w:r>
      <w:r w:rsidRPr="00E24E4E">
        <w:rPr>
          <w:rFonts w:ascii="Times New Roman" w:hAnsi="Times New Roman" w:cs="Times New Roman"/>
          <w:sz w:val="26"/>
          <w:szCs w:val="26"/>
        </w:rPr>
        <w:lastRenderedPageBreak/>
        <w:t>представить самостоятельно, и документы, которые заявитель вправе представить по собственной инициативе);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срок предоставления муниципальной услуги;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сведения о порядке обжалования действий (бездействия) и решений должностных лиц.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Консультации по процедуре предоставления муниципальной услуги осуществляются сотрудниками ОМСУ и (или) МФЦ в соответствии с должностными инструкциями.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При ответах на телефонные звонки и личные обращения сотрудники ОМСУ и (или) МФЦ, ответственные за информирование, подробно, четко и в вежливой форме информируют обратившихся заявителей по интересующим их вопросам.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Устное информирование каждого обратившегося за информацией заявителя осуществляется не более 15 минут.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В случае если для подготовки ответа на устное обращение требуется более продолжительное время, сотрудник ОМСУ и (или) МФЦ, ответственный за информирование, предлагает заинтересованным лицам перезвонить в определенный день и в определенное время.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В случае если представление информации, необходимой заявителю, не представляется возможным посредством телефона, сотрудник ОМСУ и (или) МФЦ, принявший телефонный звонок, разъясняет заявителю право обратиться с письменным обращением в ОМСУ и (или) МФЦ и требования к оформлению обращения.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Ответ на письменное обращение направляется заявителю в течение 5 рабочих со дня регистрации обращения в ОМСУ и (или) МФЦ.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Письменный ответ на обращение должен содержать фамилию и номер телефона исполнителя и направляется по почтовому адресу, указанному в обращении.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В случае если в обращении о предоставлении письменной консультации по процедуре предоставления муниципальной услуги не указаны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на официальном сайте ОМСУ</w:t>
      </w:r>
      <w:r w:rsidR="00AF299E" w:rsidRPr="00E24E4E">
        <w:rPr>
          <w:sz w:val="26"/>
          <w:szCs w:val="26"/>
        </w:rPr>
        <w:t xml:space="preserve"> </w:t>
      </w:r>
      <w:r w:rsidR="00AF299E" w:rsidRPr="00E24E4E">
        <w:rPr>
          <w:rFonts w:ascii="Times New Roman" w:hAnsi="Times New Roman" w:cs="Times New Roman"/>
          <w:sz w:val="26"/>
          <w:szCs w:val="26"/>
        </w:rPr>
        <w:t>http://</w:t>
      </w:r>
      <w:r w:rsidR="00E50371" w:rsidRPr="00E50371">
        <w:rPr>
          <w:rFonts w:ascii="Times New Roman" w:hAnsi="Times New Roman"/>
          <w:color w:val="4F81BD"/>
          <w:szCs w:val="24"/>
        </w:rPr>
        <w:t xml:space="preserve"> </w:t>
      </w:r>
      <w:r w:rsidR="00E50371" w:rsidRPr="001C3107">
        <w:rPr>
          <w:rFonts w:ascii="Times New Roman" w:hAnsi="Times New Roman"/>
          <w:color w:val="4F81BD"/>
          <w:szCs w:val="24"/>
          <w:lang w:val="en-US"/>
        </w:rPr>
        <w:t>www</w:t>
      </w:r>
      <w:r w:rsidR="00E50371" w:rsidRPr="001C3107">
        <w:rPr>
          <w:rFonts w:ascii="Times New Roman" w:hAnsi="Times New Roman"/>
          <w:color w:val="4F81BD"/>
          <w:szCs w:val="24"/>
        </w:rPr>
        <w:t>.</w:t>
      </w:r>
      <w:proofErr w:type="spellStart"/>
      <w:r w:rsidR="00E50371" w:rsidRPr="001C3107">
        <w:rPr>
          <w:rFonts w:ascii="Times New Roman" w:hAnsi="Times New Roman"/>
          <w:color w:val="4F81BD"/>
          <w:szCs w:val="24"/>
        </w:rPr>
        <w:t>дмитриевскийсельсовет</w:t>
      </w:r>
      <w:proofErr w:type="gramStart"/>
      <w:r w:rsidR="00E50371" w:rsidRPr="001C3107">
        <w:rPr>
          <w:rFonts w:ascii="Times New Roman" w:hAnsi="Times New Roman"/>
          <w:color w:val="4F81BD"/>
          <w:szCs w:val="24"/>
        </w:rPr>
        <w:t>.р</w:t>
      </w:r>
      <w:proofErr w:type="gramEnd"/>
      <w:r w:rsidR="00E50371" w:rsidRPr="001C3107">
        <w:rPr>
          <w:rFonts w:ascii="Times New Roman" w:hAnsi="Times New Roman"/>
          <w:color w:val="4F81BD"/>
          <w:szCs w:val="24"/>
        </w:rPr>
        <w:t>ф</w:t>
      </w:r>
      <w:proofErr w:type="spellEnd"/>
      <w:r w:rsidR="00E50371" w:rsidRPr="00E24E4E">
        <w:rPr>
          <w:rFonts w:ascii="Times New Roman" w:hAnsi="Times New Roman" w:cs="Times New Roman"/>
          <w:sz w:val="26"/>
          <w:szCs w:val="26"/>
        </w:rPr>
        <w:t xml:space="preserve"> </w:t>
      </w:r>
      <w:r w:rsidRPr="00E24E4E">
        <w:rPr>
          <w:rFonts w:ascii="Times New Roman" w:hAnsi="Times New Roman" w:cs="Times New Roman"/>
          <w:sz w:val="26"/>
          <w:szCs w:val="26"/>
        </w:rPr>
        <w:t>и (или) МФЦ.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Прием документов, необходимых для предоставления муниципальной услуги, осуществляется по адресу ОМСУ и (или) МФЦ.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lastRenderedPageBreak/>
        <w:t>2. Стандарт предоставления муниципальной услуги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Наименование муниципальной услуги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2.1. Наименование муниципальной услуги: "Предоставление разрешения на условно разрешенный вид использования земельного участка и (или) объекта капитального строительства".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Наименование органа, непосредственно предоставляющего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муниципальную услугу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2.2. Предоставление муниципально</w:t>
      </w:r>
      <w:r w:rsidR="007C1012" w:rsidRPr="00E24E4E">
        <w:rPr>
          <w:rFonts w:ascii="Times New Roman" w:hAnsi="Times New Roman" w:cs="Times New Roman"/>
          <w:sz w:val="26"/>
          <w:szCs w:val="26"/>
        </w:rPr>
        <w:t>й услуги осуществляется комиссией по правилам землепользования и застройки</w:t>
      </w:r>
      <w:r w:rsidRPr="00E24E4E">
        <w:rPr>
          <w:rFonts w:ascii="Times New Roman" w:hAnsi="Times New Roman" w:cs="Times New Roman"/>
          <w:sz w:val="26"/>
          <w:szCs w:val="26"/>
        </w:rPr>
        <w:t>, состав и порядок деятельности которой утверждаются одновременно с принятием решения о подготовке проекта правил землепользования и застройки главой местной администрации.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Органы и организации, участвующие в предоставлении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услуги, обращение в которые необходимо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для предоставления муниципальной услуги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30"/>
      <w:bookmarkEnd w:id="1"/>
      <w:r w:rsidRPr="00E24E4E">
        <w:rPr>
          <w:rFonts w:ascii="Times New Roman" w:hAnsi="Times New Roman" w:cs="Times New Roman"/>
          <w:sz w:val="26"/>
          <w:szCs w:val="26"/>
        </w:rPr>
        <w:t>2.3. Органы и организации, участвующие в предоставлении муниципальной услуги, обращение в которые необходимо для предоставления муниципальной услуги: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2.3.1. МФЦ -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подведомственных этим органам организаций, уведомления заявителя о принятом решении и выдачи (направления) ему документа, являющегося результатом предоставления муниципальной услуги (в случае организации предоставления муниципальной услуги с участием МФЦ).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2.3.2. Федеральная служба государственной регистрации, кадастра и картографии, Управление Федеральной службы государственной регистрации, кадастра и картографии по Амурской области - в части представления сведений (выписки) выписка из Единого государственного реестра прав на недвижимое имущество и сделок с ним.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2.3.3. Федеральная кадастровая палата </w:t>
      </w:r>
      <w:proofErr w:type="spellStart"/>
      <w:r w:rsidRPr="00E24E4E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E24E4E">
        <w:rPr>
          <w:rFonts w:ascii="Times New Roman" w:hAnsi="Times New Roman" w:cs="Times New Roman"/>
          <w:sz w:val="26"/>
          <w:szCs w:val="26"/>
        </w:rPr>
        <w:t xml:space="preserve">, филиал федерального государственного бюджетного учреждения "Федеральная кадастровая палата </w:t>
      </w:r>
      <w:proofErr w:type="spellStart"/>
      <w:r w:rsidRPr="00E24E4E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E24E4E">
        <w:rPr>
          <w:rFonts w:ascii="Times New Roman" w:hAnsi="Times New Roman" w:cs="Times New Roman"/>
          <w:sz w:val="26"/>
          <w:szCs w:val="26"/>
        </w:rPr>
        <w:t>" по Амурской области.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2.3.4. Федеральная налоговая служба, территориальные органы Федеральной налоговой службы - в части представления сведений (выписки) из Единого государственного реестра юридических лиц, сведений о постановке юридического лица на учет в налоговом органе.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МФЦ, ОМСУ не вправе требовать от заявителя: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- представления документов и информации или осуществления действий, представление или осуществление которых не предусмотрено нормативными правовыми </w:t>
      </w:r>
      <w:r w:rsidRPr="00E24E4E">
        <w:rPr>
          <w:rFonts w:ascii="Times New Roman" w:hAnsi="Times New Roman" w:cs="Times New Roman"/>
          <w:sz w:val="26"/>
          <w:szCs w:val="26"/>
        </w:rPr>
        <w:lastRenderedPageBreak/>
        <w:t>актами, регулирующими отношения, возникающие в связи с предоставлением муниципальной услуги;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Амурской области, муниципальными правовыми актами, за исключением документов, включенных в определенный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частью 6 статьи 7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г.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по собственной инициативе;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услуг, включенных в перечни, указанные в </w:t>
      </w:r>
      <w:hyperlink r:id="rId8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части 1 статьи 9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2010 г. N 210-ФЗ "Об организации предоставления государственных и муниципальных услуг", и получения документов и информации, представляемых в результате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предоставления таких услуг.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Результат предоставления муниципальной услуги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2.4. Результатом предоставления муниципальной услуги являются: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1) решение о предоставлении разрешения на условно разрешенный вид использования земельного участка и/или объекта капитального строительства;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2) решение об отказе в предоставлении разрешения на условно разрешенный вид использования земельного участка и/или объекта капитального строительства.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Срок предоставления муниципальной услуги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2.5. Максимальный срок предоставления муниципальной услуги составляет не более 100 дней, исчисляемых со дня регистрации в ОМСУ заявления с документами, обязанность по представлению которых возложена на заявителя, и (или) 100 дней, исчисляемых со дня регистрации заявления с документами, обязанность по представлению которых возложена на заявителя, в МФЦ.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В вышеуказанный срок включен срок проведения публичных слушаний, составляющий не более одного месяца с момента опубликования постановления главы муниципального образования о назначении публичных слушаний до дня опубликования заключения о результатах публичных слушаний.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Срок направления межведомственного запроса о представлении документов, указанных в </w:t>
      </w:r>
      <w:hyperlink w:anchor="Par205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пункте 2.8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составляет не более одного </w:t>
      </w:r>
      <w:r w:rsidRPr="00E24E4E">
        <w:rPr>
          <w:rFonts w:ascii="Times New Roman" w:hAnsi="Times New Roman" w:cs="Times New Roman"/>
          <w:sz w:val="26"/>
          <w:szCs w:val="26"/>
        </w:rPr>
        <w:lastRenderedPageBreak/>
        <w:t>рабочего дня с момента регистрации в ОМСУ и (или) МФЦ заявления и прилагаемых к нему документов, принятых у заявителя.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Срок подготовки и направления ответа на межведомственный запрос составляет не более пяти рабочих дней со дня поступления такого запроса в орган, ответственный за направление ответа на межведомственный запрос.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Срок выдачи заявителю принятого ОМСУ решения составляет не более трех рабочих дней со дня принятия соответствующего решения таким органом.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Правовые основания для предоставления муниципальной услуги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2.6. Предоставление муниципальной услуги осуществляется в соответствии со следующими нормативными правовыми актами: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- Градостроительный </w:t>
      </w:r>
      <w:hyperlink r:id="rId9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кодекс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Российской Федерации ("Российская газета", N 290, 30 декабря 2004 года; "Собрание законодательства РФ", 3 января 2005 года, N 1 (часть 1), ст. 16; "Парламентская газета", NN 5 - 6, 14 января 2005 года);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0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от 27 июля 2012 г. N 210-ФЗ "Об организации предоставления государственных и муниципальных услуг" ("Российская газета", N 168, 30 июля 2010 года; "Собрание законодательства РФ", 2 августа 2010 года, N 31, ст. 4179);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- СП 42.13330.2011. Свод правил. Градостроительство. Планировка и застройка городских и сельских поселений. Актуализированная редакция СНиП 2.07.01/89*, утв. приказом </w:t>
      </w:r>
      <w:proofErr w:type="spellStart"/>
      <w:r w:rsidRPr="00E24E4E">
        <w:rPr>
          <w:rFonts w:ascii="Times New Roman" w:hAnsi="Times New Roman" w:cs="Times New Roman"/>
          <w:sz w:val="26"/>
          <w:szCs w:val="26"/>
        </w:rPr>
        <w:t>Минрегиона</w:t>
      </w:r>
      <w:proofErr w:type="spellEnd"/>
      <w:r w:rsidRPr="00E24E4E">
        <w:rPr>
          <w:rFonts w:ascii="Times New Roman" w:hAnsi="Times New Roman" w:cs="Times New Roman"/>
          <w:sz w:val="26"/>
          <w:szCs w:val="26"/>
        </w:rPr>
        <w:t xml:space="preserve"> РФ от 28 декабря 2010 г. N 820 ("Строительная газета", N 29, 23 июля 2010 года (Перечень); "Информационный бюллетень о нормативной, методической и типовой проектной документации", N 7, 2010);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- </w:t>
      </w:r>
      <w:hyperlink r:id="rId11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СанПиН 2.1.2.2645-10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"Санитарно-эпидемиологические требования к условиям проживания в жилых зданиях и помещениях. Санитарно-эпидемиологические правила и нормативы", утв. постановлением Главного государственного санитарного врача РФ от 10 июня 2010 г. N 64 ("Российская газета", N 61, 21 марта 2012 года);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- </w:t>
      </w:r>
      <w:hyperlink r:id="rId12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СанПиН 2.2.1/2.1.1.1200-03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"Санитарно-защитные зоны и санитарная классификация предприятий, сооружений и иных объектов", утв. постановлением Главного государственного санитарного врача РФ от 25 сентября 2007 г. N 74;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- </w:t>
      </w:r>
      <w:hyperlink r:id="rId13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нормативы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градостроительного проектирования Амурской области, утвержденные постановлением Правительства Амурской области от 30 декабря 2011 г. N 984 ("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Амурская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правда", N 4, 13 января 2012 года (постановление);</w:t>
      </w:r>
    </w:p>
    <w:p w:rsidR="0024552E" w:rsidRPr="00E24E4E" w:rsidRDefault="00621476" w:rsidP="002455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- </w:t>
      </w:r>
      <w:r w:rsidR="0024552E" w:rsidRPr="00E24E4E">
        <w:rPr>
          <w:sz w:val="26"/>
          <w:szCs w:val="26"/>
        </w:rPr>
        <w:t xml:space="preserve"> </w:t>
      </w:r>
      <w:r w:rsidR="0024552E" w:rsidRPr="00E24E4E">
        <w:rPr>
          <w:rFonts w:ascii="Times New Roman" w:hAnsi="Times New Roman" w:cs="Times New Roman"/>
          <w:sz w:val="26"/>
          <w:szCs w:val="26"/>
        </w:rPr>
        <w:t xml:space="preserve">местные нормативы градостроительного проектирования муниципального образования </w:t>
      </w:r>
      <w:r w:rsidR="00FD6BAD">
        <w:rPr>
          <w:rFonts w:ascii="Times New Roman" w:hAnsi="Times New Roman" w:cs="Times New Roman"/>
          <w:sz w:val="26"/>
          <w:szCs w:val="26"/>
        </w:rPr>
        <w:t xml:space="preserve">Дмитриевский </w:t>
      </w:r>
      <w:r w:rsidR="0024552E" w:rsidRPr="00E24E4E">
        <w:rPr>
          <w:rFonts w:ascii="Times New Roman" w:hAnsi="Times New Roman" w:cs="Times New Roman"/>
          <w:sz w:val="26"/>
          <w:szCs w:val="26"/>
        </w:rPr>
        <w:t>с</w:t>
      </w:r>
      <w:r w:rsidR="00FD6BAD">
        <w:rPr>
          <w:rFonts w:ascii="Times New Roman" w:hAnsi="Times New Roman" w:cs="Times New Roman"/>
          <w:sz w:val="26"/>
          <w:szCs w:val="26"/>
        </w:rPr>
        <w:t>ельсовет утвержденные решением Дмитриевского</w:t>
      </w:r>
      <w:r w:rsidR="0024552E" w:rsidRPr="00E24E4E">
        <w:rPr>
          <w:rFonts w:ascii="Times New Roman" w:hAnsi="Times New Roman" w:cs="Times New Roman"/>
          <w:sz w:val="26"/>
          <w:szCs w:val="26"/>
        </w:rPr>
        <w:t xml:space="preserve"> сельского  Совета народных депутатов от </w:t>
      </w:r>
      <w:r w:rsidR="00FD6BAD">
        <w:rPr>
          <w:rFonts w:ascii="Times New Roman" w:hAnsi="Times New Roman" w:cs="Times New Roman"/>
          <w:sz w:val="26"/>
          <w:szCs w:val="26"/>
        </w:rPr>
        <w:t>27 декабря 2018 г. N 19</w:t>
      </w:r>
      <w:r w:rsidR="0024552E" w:rsidRPr="00E24E4E">
        <w:rPr>
          <w:rFonts w:ascii="Times New Roman" w:hAnsi="Times New Roman" w:cs="Times New Roman"/>
          <w:sz w:val="26"/>
          <w:szCs w:val="26"/>
        </w:rPr>
        <w:t>;</w:t>
      </w:r>
    </w:p>
    <w:p w:rsidR="0024552E" w:rsidRPr="00E24E4E" w:rsidRDefault="0024552E" w:rsidP="002455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 xml:space="preserve">- Генеральный </w:t>
      </w:r>
      <w:hyperlink r:id="rId14" w:history="1">
        <w:r w:rsidRPr="00E24E4E">
          <w:rPr>
            <w:rStyle w:val="a4"/>
            <w:sz w:val="26"/>
            <w:szCs w:val="26"/>
            <w:u w:val="none"/>
          </w:rPr>
          <w:t>план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r w:rsidR="00E50371">
        <w:rPr>
          <w:rFonts w:ascii="Times New Roman" w:hAnsi="Times New Roman" w:cs="Times New Roman"/>
          <w:sz w:val="26"/>
          <w:szCs w:val="26"/>
        </w:rPr>
        <w:t>Дмитриевский</w:t>
      </w:r>
      <w:r w:rsidRPr="00E24E4E">
        <w:rPr>
          <w:rFonts w:ascii="Times New Roman" w:hAnsi="Times New Roman" w:cs="Times New Roman"/>
          <w:sz w:val="26"/>
          <w:szCs w:val="26"/>
        </w:rPr>
        <w:t xml:space="preserve"> сельсовет, утвержденный постановлением Свободненского районного   Совета народных депутатов от </w:t>
      </w:r>
      <w:r w:rsidR="00A25B85">
        <w:rPr>
          <w:rFonts w:ascii="Times New Roman" w:hAnsi="Times New Roman" w:cs="Times New Roman"/>
          <w:sz w:val="26"/>
          <w:szCs w:val="26"/>
        </w:rPr>
        <w:t xml:space="preserve">19 июня </w:t>
      </w:r>
      <w:r w:rsidR="00E50371">
        <w:rPr>
          <w:rFonts w:ascii="Times New Roman" w:hAnsi="Times New Roman" w:cs="Times New Roman"/>
          <w:sz w:val="26"/>
          <w:szCs w:val="26"/>
        </w:rPr>
        <w:t>2014 №10/33</w:t>
      </w:r>
      <w:r w:rsidRPr="00E24E4E">
        <w:rPr>
          <w:rFonts w:ascii="Times New Roman" w:hAnsi="Times New Roman" w:cs="Times New Roman"/>
          <w:sz w:val="26"/>
          <w:szCs w:val="26"/>
        </w:rPr>
        <w:t>;</w:t>
      </w:r>
    </w:p>
    <w:p w:rsidR="0024552E" w:rsidRPr="00E24E4E" w:rsidRDefault="0024552E" w:rsidP="002455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- </w:t>
      </w:r>
      <w:hyperlink r:id="rId15" w:history="1">
        <w:r w:rsidRPr="00E24E4E">
          <w:rPr>
            <w:rStyle w:val="a4"/>
            <w:sz w:val="26"/>
            <w:szCs w:val="26"/>
            <w:u w:val="none"/>
          </w:rPr>
          <w:t>Правила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землепользования и застройки муниципального образования </w:t>
      </w:r>
      <w:r w:rsidR="00E50371">
        <w:rPr>
          <w:rFonts w:ascii="Times New Roman" w:hAnsi="Times New Roman" w:cs="Times New Roman"/>
          <w:sz w:val="26"/>
          <w:szCs w:val="26"/>
        </w:rPr>
        <w:t xml:space="preserve">Дмитриевский </w:t>
      </w:r>
      <w:r w:rsidRPr="00E24E4E">
        <w:rPr>
          <w:rFonts w:ascii="Times New Roman" w:hAnsi="Times New Roman" w:cs="Times New Roman"/>
          <w:sz w:val="26"/>
          <w:szCs w:val="26"/>
        </w:rPr>
        <w:t xml:space="preserve">сельсовет (далее - Правила), утвержденные решением </w:t>
      </w:r>
      <w:r w:rsidR="00E50371">
        <w:rPr>
          <w:rFonts w:ascii="Times New Roman" w:hAnsi="Times New Roman" w:cs="Times New Roman"/>
          <w:sz w:val="26"/>
          <w:szCs w:val="26"/>
        </w:rPr>
        <w:t>Дмитриевского</w:t>
      </w:r>
      <w:r w:rsidRPr="00E24E4E">
        <w:rPr>
          <w:rFonts w:ascii="Times New Roman" w:hAnsi="Times New Roman" w:cs="Times New Roman"/>
          <w:sz w:val="26"/>
          <w:szCs w:val="26"/>
        </w:rPr>
        <w:t xml:space="preserve"> сельского  Совета народных депутатов от </w:t>
      </w:r>
      <w:r w:rsidR="00A25B85">
        <w:rPr>
          <w:rFonts w:ascii="Times New Roman" w:hAnsi="Times New Roman" w:cs="Times New Roman"/>
          <w:sz w:val="26"/>
          <w:szCs w:val="26"/>
        </w:rPr>
        <w:t>16 марта 2015 г. N 4</w:t>
      </w:r>
      <w:r w:rsidRPr="00E24E4E">
        <w:rPr>
          <w:rFonts w:ascii="Times New Roman" w:hAnsi="Times New Roman" w:cs="Times New Roman"/>
          <w:sz w:val="26"/>
          <w:szCs w:val="26"/>
        </w:rPr>
        <w:t>;</w:t>
      </w:r>
    </w:p>
    <w:p w:rsidR="0024552E" w:rsidRPr="00E24E4E" w:rsidRDefault="0024552E" w:rsidP="002455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- </w:t>
      </w:r>
      <w:hyperlink r:id="rId16" w:history="1">
        <w:r w:rsidRPr="00E24E4E">
          <w:rPr>
            <w:rStyle w:val="a4"/>
            <w:sz w:val="26"/>
            <w:szCs w:val="26"/>
            <w:u w:val="none"/>
          </w:rPr>
          <w:t>положение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"О публичных слушаниях на территории </w:t>
      </w:r>
      <w:r w:rsidR="00E50371">
        <w:rPr>
          <w:rFonts w:ascii="Times New Roman" w:hAnsi="Times New Roman" w:cs="Times New Roman"/>
          <w:sz w:val="26"/>
          <w:szCs w:val="26"/>
        </w:rPr>
        <w:t>Дмитриевского</w:t>
      </w:r>
      <w:r w:rsidRPr="00E24E4E">
        <w:rPr>
          <w:rFonts w:ascii="Times New Roman" w:hAnsi="Times New Roman" w:cs="Times New Roman"/>
          <w:sz w:val="26"/>
          <w:szCs w:val="26"/>
        </w:rPr>
        <w:t xml:space="preserve"> сельсовета» (далее - Положение о порядке проведения публичных слушаний), утвержденное решением </w:t>
      </w:r>
      <w:r w:rsidR="00E50371">
        <w:rPr>
          <w:rFonts w:ascii="Times New Roman" w:hAnsi="Times New Roman" w:cs="Times New Roman"/>
          <w:sz w:val="26"/>
          <w:szCs w:val="26"/>
        </w:rPr>
        <w:t>Дмитриевского</w:t>
      </w:r>
      <w:r w:rsidRPr="00E24E4E">
        <w:rPr>
          <w:rFonts w:ascii="Times New Roman" w:hAnsi="Times New Roman" w:cs="Times New Roman"/>
          <w:sz w:val="26"/>
          <w:szCs w:val="26"/>
        </w:rPr>
        <w:t xml:space="preserve"> сельского  Совета народных депутатов от </w:t>
      </w:r>
      <w:r w:rsidR="00E50371">
        <w:rPr>
          <w:rFonts w:ascii="Times New Roman" w:hAnsi="Times New Roman" w:cs="Times New Roman"/>
          <w:sz w:val="26"/>
          <w:szCs w:val="26"/>
        </w:rPr>
        <w:t>24 июня 2005 г. N 5</w:t>
      </w:r>
      <w:r w:rsidRPr="00E24E4E">
        <w:rPr>
          <w:rFonts w:ascii="Times New Roman" w:hAnsi="Times New Roman" w:cs="Times New Roman"/>
          <w:sz w:val="26"/>
          <w:szCs w:val="26"/>
        </w:rPr>
        <w:t>;</w:t>
      </w:r>
    </w:p>
    <w:p w:rsidR="00621476" w:rsidRPr="00E24E4E" w:rsidRDefault="00621476" w:rsidP="0024552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- Федеральный </w:t>
      </w:r>
      <w:hyperlink r:id="rId17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закон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от 6 апреля 2011 г. N 63-ФЗ "Об электронной подписи".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Исчерпывающий перечень документов (информации), необходимых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в соответствии с законодательными или иными нормативными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правовыми актами для предоставления муниципальной услуги,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услуг, необходимых и обязательных для предоставления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услуги, которые заявитель должен представить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самостоятельно, способы их получения заявителями, в том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b/>
          <w:bCs/>
          <w:sz w:val="26"/>
          <w:szCs w:val="26"/>
        </w:rPr>
        <w:t>числе</w:t>
      </w:r>
      <w:proofErr w:type="gramEnd"/>
      <w:r w:rsidRPr="00E24E4E">
        <w:rPr>
          <w:rFonts w:ascii="Times New Roman" w:hAnsi="Times New Roman" w:cs="Times New Roman"/>
          <w:b/>
          <w:bCs/>
          <w:sz w:val="26"/>
          <w:szCs w:val="26"/>
        </w:rPr>
        <w:t xml:space="preserve"> в электронной форме, и порядок их представления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184"/>
      <w:bookmarkEnd w:id="2"/>
      <w:r w:rsidRPr="00E24E4E">
        <w:rPr>
          <w:rFonts w:ascii="Times New Roman" w:hAnsi="Times New Roman" w:cs="Times New Roman"/>
          <w:sz w:val="26"/>
          <w:szCs w:val="26"/>
        </w:rPr>
        <w:t>2.7. Исчерпывающий перечень документов (информации), необходимых в соответствии с нормативными правовыми актами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предусмотрены настоящим административным регламентом применительно к конкретной административной процедуре: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1. Заявление.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Приложения (обязательные):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2. Материалы (градостроительная проработка) по обоснованию предоставления разрешения на условно разрешенный вид использования земельного участка, включающие: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схему планируемой застройки земельного участка, выполненную с учетом окружающей застройки, с указанием мест расположения существующих и намечаемых объектов и описанием их характеристик (назначение объекта, общая площадь участка, площадь застройки, площадь благоустройства и озеленения, общая площадь здания, этажность, места стоянок автомобилей и так далее).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В случае возможного негативного воздействия на окружающую среду проработка выполняется в границах территории, подверженной риску этого негативного воздействия;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- информацию о планируемых объемах ресурсов, необходимых для функционирования объекта (численность работающих, грузооборот, потребность в </w:t>
      </w:r>
      <w:r w:rsidRPr="00E24E4E">
        <w:rPr>
          <w:rFonts w:ascii="Times New Roman" w:hAnsi="Times New Roman" w:cs="Times New Roman"/>
          <w:sz w:val="26"/>
          <w:szCs w:val="26"/>
        </w:rPr>
        <w:lastRenderedPageBreak/>
        <w:t>подъездных железнодорожных путях, энергообеспечение, водоснабжение, теплоснабжение и т.д.), о предполагаемом уровне воздействия на окружающую среду (СЗЗ, объем и характер выбросов в атмосферу, количество отходов производства и степень их вредности - применительно к объектам производственного назначения).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3. Копия документа, удостоверяющего личность (для физического лица, индивидуального предпринимателя).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4. Копия доверенности представителя (в случае обращения по доверенности).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Заявление и документы, предусмотренные настоящим административным регламентом, подаются на бумажном носителе или в форме электронного документа.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Заявление и документы в случае их направления в форме электронных документов подписываются усиленной квалифицированной электронной подписью соответственно заявителя или уполномоченных на подписание таких документов представителей заявителя в порядке, установленном законодательством Российской Федерации.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Электронные документы должны соответствовать требованиям, установленным в </w:t>
      </w:r>
      <w:hyperlink w:anchor="Par401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пункте 2.25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Исчерпывающий перечень документов (информации), необходимых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в соответствии с законодательными или иными нормативными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правовыми актами для предоставления муниципальной услуги,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b/>
          <w:bCs/>
          <w:sz w:val="26"/>
          <w:szCs w:val="26"/>
        </w:rPr>
        <w:t>которые</w:t>
      </w:r>
      <w:proofErr w:type="gramEnd"/>
      <w:r w:rsidRPr="00E24E4E">
        <w:rPr>
          <w:rFonts w:ascii="Times New Roman" w:hAnsi="Times New Roman" w:cs="Times New Roman"/>
          <w:b/>
          <w:bCs/>
          <w:sz w:val="26"/>
          <w:szCs w:val="26"/>
        </w:rPr>
        <w:t xml:space="preserve"> заявитель вправе представить по собственной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инициативе, так как они подлежат получению в рамках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межведомственного информационного взаимодействия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05"/>
      <w:bookmarkEnd w:id="3"/>
      <w:r w:rsidRPr="00E24E4E">
        <w:rPr>
          <w:rFonts w:ascii="Times New Roman" w:hAnsi="Times New Roman" w:cs="Times New Roman"/>
          <w:sz w:val="26"/>
          <w:szCs w:val="26"/>
        </w:rPr>
        <w:t>2.8. Документами, необходимыми в соответствии с нормативными правовыми актами для предоставления муниципальной услуги, которые подлежат получению в рамках межведомственного информационного взаимодействия, являются: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1) копия свидетельства о государственной регистрации юридического лица или выписки из Единого государственного реестра юридических лиц;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2) копии правоустанавливающих документов на земельный участок, право на который зарегистрировано в Едином государственном реестре прав на недвижимое имущество и сделок с ним;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3) копии правоустанавливающих документов на объект капитального строительства, право на который зарегистрировано в Едином государственном реестре прав на недвижимое имущество и сделок с ним;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4) копия кадастрового паспорта земельного участка;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>5) копия кадастрового паспорта территории со сведениями о смежных земельных участках;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6) копии выписок из Единого государственного реестра прав на недвижимое имущество и сделок с ним с информацией о правообладателях смежных земельных участков и правообладателях объектов капитального строительства, находящихся на смежных земельных участках.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2.9. Документы, указанные в </w:t>
      </w:r>
      <w:hyperlink w:anchor="Par205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пункте 2.8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могут быть представлены заявителем по собственной инициативе.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Исчерпывающий перечень оснований для отказа в приеме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документов, необходимых для предоставления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2.10. Основания для отказа в приеме документов, необходимых для предоставления муниципальной услуги, не предусмотрены.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Исчерпывающий перечень оснований для приостановления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или отказа в предоставлении муниципальной услуги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2.11. Приостановление предоставления муниципальной услуги не предусмотрено.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24"/>
      <w:bookmarkEnd w:id="4"/>
      <w:r w:rsidRPr="00E24E4E">
        <w:rPr>
          <w:rFonts w:ascii="Times New Roman" w:hAnsi="Times New Roman" w:cs="Times New Roman"/>
          <w:sz w:val="26"/>
          <w:szCs w:val="26"/>
        </w:rPr>
        <w:t>2.12. В предоставлении муниципальной услуги может быть отказано в случаях: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1) обращение с заявлением представителя, действующего на основании документа, удостоверяющего права (полномочия), не содержащего соответствующих полномочий;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2) неправильное (неполное) заполнение формы заявления;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3) наличие в документах, прилагаемых к заявлению, подчисток либо приписок, зачеркнутых слов и иных неоговоренных в них исправлений, серьезных повреждений, не позволяющих однозначно истолковать их содержание;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4) представление материалов (проработки) по обоснованию, выполненных без соблюдения требований технических регламентов;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5) непредставление в полном объеме обязательных приложений к заявлению в соответствии с настоящим регламентом;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>6) несоответствие испрашиваемого вида разрешенного использования функциональному зонированию, установленному Генеральным планом, и размещению объектов местного, регионального и федерального значения, отображенных в Генеральным плане;</w:t>
      </w:r>
      <w:proofErr w:type="gramEnd"/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7) отсутствие испрашиваемого вида разрешенного использования земельного участка и/или объекта капитального строительства в градостроительных регламентах соответствующей территориальной зоны, в границах которой расположен земельный участок и/или объект капитального строительства;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>8) несоответствие испрашиваемого вида разрешенного использования земельного участка и/или объекта капитального строительства утвержденной документации по планировке территории (при ее наличии), в границы которой входит земельный участок и/или объект капитального строительства;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9) расположение земельного участка и/или объекта капитального строительства на землях, на которые градостроительные регламенты не распространяются или для которых градостроительные регламенты не устанавливаются;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>10) отсутствие возможности обеспечить соблюдение требований технических регламентов (нормативов и стандартов) и иных обязательных требований, установленных в целях охраны окружающей природной и культурно-исторической среды, здоровья, безопасности проживания и жизнедеятельности людей, нормативов градостроительного проектирования, соблюдения прав и интересов владельцев смежно расположенных земельных участков и объектов недвижимости, иных физических и юридических лиц в результате применения указанного в заявлении вида разрешенного использования;</w:t>
      </w:r>
      <w:proofErr w:type="gramEnd"/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11) поступление в ОМСУ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не допускается предоставление разрешения на условно разрешенный вид использования в отношении земельного участка, на котором расположена такая постройка, или в отношении такой постройки до ее сноса или приведения в соответствие установленным требованиям,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 направлено уведомление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о том, что наличие признаков самовольной постройки не усматривается,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установленным требованиям.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После устранения оснований для отказа в предоставлении муниципальной услуги в случаях, предусмотренных </w:t>
      </w:r>
      <w:hyperlink w:anchor="Par224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пунктом 2.12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заявитель вправе обратиться повторно за получением муниципальной услуги.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Перечень услуг, которые являются необходимыми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 xml:space="preserve">и </w:t>
      </w:r>
      <w:proofErr w:type="gramStart"/>
      <w:r w:rsidRPr="00E24E4E">
        <w:rPr>
          <w:rFonts w:ascii="Times New Roman" w:hAnsi="Times New Roman" w:cs="Times New Roman"/>
          <w:b/>
          <w:bCs/>
          <w:sz w:val="26"/>
          <w:szCs w:val="26"/>
        </w:rPr>
        <w:t>обязательными</w:t>
      </w:r>
      <w:proofErr w:type="gramEnd"/>
      <w:r w:rsidRPr="00E24E4E">
        <w:rPr>
          <w:rFonts w:ascii="Times New Roman" w:hAnsi="Times New Roman" w:cs="Times New Roman"/>
          <w:b/>
          <w:bCs/>
          <w:sz w:val="26"/>
          <w:szCs w:val="26"/>
        </w:rPr>
        <w:t xml:space="preserve"> для предоставления муниципальной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услуги, в том числе сведения о документе (документах),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b/>
          <w:bCs/>
          <w:sz w:val="26"/>
          <w:szCs w:val="26"/>
        </w:rPr>
        <w:t>выдаваемом</w:t>
      </w:r>
      <w:proofErr w:type="gramEnd"/>
      <w:r w:rsidRPr="00E24E4E">
        <w:rPr>
          <w:rFonts w:ascii="Times New Roman" w:hAnsi="Times New Roman" w:cs="Times New Roman"/>
          <w:b/>
          <w:bCs/>
          <w:sz w:val="26"/>
          <w:szCs w:val="26"/>
        </w:rPr>
        <w:t xml:space="preserve"> (выдаваемых) организациями, участвующими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в предоставлении муниципальной услуги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2.13. Услугами, необходимыми и обязательными для предоставления муниципальной услуги, являются: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1) государственная регистрация юридического лица - выдача свидетельства о государственной регистрации юридического лица или выписки из Единого государственного реестра юридических лиц;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lastRenderedPageBreak/>
        <w:t>2) регистрация в Едином государственном реестре прав на недвижимое имущество и сделок с ним - выдача правоустанавливающих документов на земельный участок, право на который зарегистрировано в Едином государственном реестре прав на недвижимое имущество и сделок с ним, выдача правоустанавливающих документов на объект капитального строительства, право на который зарегистрировано в Едином государственном реестре прав на недвижимое имущество и сделок с ним, представление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сведений (выписок) о правообладателях смежных земельных участков и правообладателях объектов капитального строительства, находящихся на смежных земельных участках;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3) осуществление государственного кадастрового учета земельного участка - получение кадастрового паспорта территории со сведениями о смежных земельных участках.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Данные услуги предоставляются организациями по самостоятельным обращениям заявителей.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Размер платы, взимаемой с заявителя при предоставлении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услуги, и способы ее взимания в случаях,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b/>
          <w:bCs/>
          <w:sz w:val="26"/>
          <w:szCs w:val="26"/>
        </w:rPr>
        <w:t>предусмотренных</w:t>
      </w:r>
      <w:proofErr w:type="gramEnd"/>
      <w:r w:rsidRPr="00E24E4E">
        <w:rPr>
          <w:rFonts w:ascii="Times New Roman" w:hAnsi="Times New Roman" w:cs="Times New Roman"/>
          <w:b/>
          <w:bCs/>
          <w:sz w:val="26"/>
          <w:szCs w:val="26"/>
        </w:rPr>
        <w:t xml:space="preserve"> федеральными законами, принимаемыми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в соответствии с ними иными нормативными правовыми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актами Российской Федерации, нормативными правовыми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актами субъектов Российской Федерации,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муниципальными правовыми актами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2.14. Административные процедуры по предоставлению муниципальной услуги осуществляются бесплатно.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Порядок, размер и основания взимания платы за предоставление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услуг, необходимых и обязательных для предоставления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услуги, включая информацию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о методиках расчета такой платы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2.15. </w:t>
      </w:r>
      <w:r w:rsidR="0024552E" w:rsidRPr="006749D8">
        <w:rPr>
          <w:rFonts w:ascii="Times New Roman" w:hAnsi="Times New Roman" w:cs="Times New Roman"/>
          <w:color w:val="000000" w:themeColor="text1"/>
          <w:sz w:val="26"/>
          <w:szCs w:val="26"/>
        </w:rPr>
        <w:t>Порядок и размер оплаты предусмотрены организациями, участвующими в предоставлении муниципальных услуг.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Максимальный срок ожидания в очереди при подаче запроса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о предоставлении муниципальной услуги, услуги организации,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участвующей в предоставлении муниципальной услуги,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и при получении результата предоставления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таких услуг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2.16. Максимальный срок ожидания в очереди при подаче документов для получения муниципальной услуги и при получении результата предоставления муниципальной услуги составляет 15 минут.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>Максимальный срок ожидания в очереди при подаче запроса о предоставлении услуги и при получении результата такой услуги в организацию, участвующую в предоставлении муниципальной услуги, составляет 20 минут.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Срок ожидания в очереди для получения консультации не должен превышать 12 минут, срок ожидания в очереди в случае приема по предварительной записи не должен превышать 10 минут.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При подаче заявления с сопутствующими документами посредством почты, факса необходимость ожидания в очереди исключается.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Порядок и срок регистрации запроса заявителя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о предоставлении муниципальной услуги, услуги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организации, участвующей в предоставлении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услуги, в том числе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в электронной форме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2.17. Порядок регистрации заявления и прилагаемых к нему документов предусмотрен настоящим административным регламентом применительно к конкретной административной процедуре.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Заявление и прилагаемые к нему документы регистрируются в день их поступления.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Срок регистрации обращения заявителя не должен превышать 10 минут.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В случае если заявитель представил правильно оформленный и полный комплект документов, срок их регистрации не должен превышать 15 минут.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Срок регистрации обращения заявителя в организацию, участвующую в предоставлении муниципальной услуги, не должен превышать 15 минут.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Требования к помещениям, в которых предоставляются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муниципальные услуги, услуги организации, участвующей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в предоставлении муниципальной услуги, к местам ожидания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 xml:space="preserve">и приема заявителей, размещению и оформлению </w:t>
      </w:r>
      <w:proofErr w:type="gramStart"/>
      <w:r w:rsidRPr="00E24E4E">
        <w:rPr>
          <w:rFonts w:ascii="Times New Roman" w:hAnsi="Times New Roman" w:cs="Times New Roman"/>
          <w:b/>
          <w:bCs/>
          <w:sz w:val="26"/>
          <w:szCs w:val="26"/>
        </w:rPr>
        <w:t>визуальной</w:t>
      </w:r>
      <w:proofErr w:type="gramEnd"/>
      <w:r w:rsidRPr="00E24E4E">
        <w:rPr>
          <w:rFonts w:ascii="Times New Roman" w:hAnsi="Times New Roman" w:cs="Times New Roman"/>
          <w:b/>
          <w:bCs/>
          <w:sz w:val="26"/>
          <w:szCs w:val="26"/>
        </w:rPr>
        <w:t>,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текстовой и мультимедийной информации о порядке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предоставления муниципальной услуги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При организации предоставления муниципальной услуги в ОМСУ: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2.18. Вход в здание уполномоченного органа должен быть оборудован удобной лестницей с поручнями, а также пандусами для беспрепятственного передвижения инвалидных колясок.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На территории, прилегающей к месторасположению уполномоченного органа, оборудуются места для парковки не менее пяти автотранспортных средств, из них не менее одного места - для парковки специальных транспортных средств инвалидов. Доступ заявителей к парковочным местам является бесплатным.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>Прием заявителей и оказание услуги в уполномоченном органе осуществляются в обособленных местах приема (кабинках, стойках).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Место приема должно быть оборудовано удобными креслами (стульями) для сотрудника и заявителя, а также столом для раскладки документов.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Информация о фамилии, имени, отчестве и должности сотрудника уполномоченного органа, осуществляющего прием, размещается на личной информационной табличке или на рабочем месте сотрудника.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При входе в сектор ожидания оборудуется рабочее место сотрудника, осуществляющего консультирование заявителей по вопросам оказания муниципальной услуги, представляющего справочную информацию и направляющего заявителя к нужному сотруднику.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Сектор ожидания оборудуется креслами, столами (стойками) для возможности оформления заявлений (запросов), документов.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Сектор информирования оборудуется информационными стендами, содержащими информацию, необходимую для получения муниципальной услуги.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Стенды должны располагаться в доступном для просмотра месте, представлять информацию в удобной для восприятия форме. Информационные стенды должны содержать актуальную и исчерпывающую информацию, необходимую для получения муниципальной услуги, включая образцы заполнения документов.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При организации предоставления муниципальной услуги в МФЦ: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2.19. Для организации взаимодействия с заявителями помещение МФЦ делится на следующие функциональные секторы (зоны):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а) сектор информирования и ожидания;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б) сектор приема заявителей.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Сектор информирования и ожидания включает в себя: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а) информационные стенды, содержащие актуальную и исчерпывающую информацию, необходимую для получения муниципальной услуги;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б) не менее одного окна (иного специально оборудованного рабочего места), предназначенного для информирования заявителей о порядке предоставления муниципальной услуги, о ходе рассмотрения запросов о предоставлении муниципальной услуги, а также для представления иной информации, необходимой для получения муниципальной услуги;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в) программно-аппаратный комплекс, обеспечивающий доступ заявителей к единому порталу государственных и муниципальных услуг (функций), региональному порталу государственных и муниципальных услуг (функций), а также к информации о государственных и муниципальных услугах, предоставляемых в МФЦ;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>г) платежный терминал (терминал для электронной оплаты), представляющий собой программно-аппаратный комплекс, функционирующий в автоматическом режиме и предназначенный для обеспечения приема платежей от физических лиц при оказании платных государственных и муниципальных услуг;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д) стулья, кресельные секции, скамьи (</w:t>
      </w:r>
      <w:proofErr w:type="spellStart"/>
      <w:r w:rsidRPr="00E24E4E">
        <w:rPr>
          <w:rFonts w:ascii="Times New Roman" w:hAnsi="Times New Roman" w:cs="Times New Roman"/>
          <w:sz w:val="26"/>
          <w:szCs w:val="26"/>
        </w:rPr>
        <w:t>банкетки</w:t>
      </w:r>
      <w:proofErr w:type="spellEnd"/>
      <w:r w:rsidRPr="00E24E4E">
        <w:rPr>
          <w:rFonts w:ascii="Times New Roman" w:hAnsi="Times New Roman" w:cs="Times New Roman"/>
          <w:sz w:val="26"/>
          <w:szCs w:val="26"/>
        </w:rPr>
        <w:t>) и столы (стойки) для оформления документов с размещением на них форм (бланков) документов, необходимых для получения муниципальной услуги;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е) электронную систему управления очередью, предназначенную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>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регистрации заявителя в очереди;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учета заявителей в очереди, управления отдельными очередями в зависимости от видов услуг;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отображения статуса очереди;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автоматического перенаправления заявителя в очередь на обслуживание к следующему работнику МФЦ;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формирования отчетов о посещаемости МФЦ, количестве заявителей, очередях, среднем времени ожидания (обслуживания) и о загруженности работников: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средства информационной доступности (таблички и указатели с применением рельефно-точечного шрифта Брайля, тактильные мнемосхемы, индукционные петли, усилители звука, сенсорные киоски).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При наличии заключения общественной организации инвалидов о технической невозможности обеспечения доступности помещения (здания) МФЦ для инвалидов на специально подготовленного сотрудника МФЦ, в котором предоставляется муниципальная услуга, административным распорядительным актом МФЦ возлагается обязанность по оказанию ситуационной помощи инвалидам всех категорий на время предоставления муниципальной услуги.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Площадь сектора информирования и ожидания определяется из расчета не менее 10 квадратных метров на одно окно.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 xml:space="preserve">В секторе приема заявителей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предусматривается не менее одного окна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на каждые 5 тысяч жителей, проживающих в муниципальном образовании, в котором располагается МФЦ.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Количество одновременно работающих специалистов для приема и выдачи документов (информации) должно обеспечивать выполнение требований к максимально допустимому времени ожидания в очереди.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Специалисты, ответственные за предоставление муниципальной услуги, должны быть обеспечены личными нагрудными идентификационными карточками и (или) настольными табличками, содержащими фамилию, имя, отчество, наименование должности.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Каждое 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печатающим, копирующим и сканирующим устройствами.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Для удобства заявителей помещения для непосредственного взаимодействия специалистов и заявителей размещаются на нижних этажах здания и имеют отдельный вход.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Участок, прилегающий к зданию МФЦ, обеспечивается: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ограничительной разметкой пешеходных путей на проезжей части для безопасности движения людей и автомобильного транспорта (при отсутствии тротуаров);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тактильными средствами для обозначения опасных участков, изменения направления движения, препятствий, входа и т.д. для слепых и слабовидящих граждан;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парковкой для специальных автотранспортных средств инвалидов;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местами отдыха, оборудованными скамейками для инвалидов, в том числе слепых, с обозначением на наземном покрытии, с опорой для спины и имеющими не менее одного подлокотника.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Покрытие пешеходных дорожек, тротуаров и пандусов должно быть из твердых материалов, предотвращающих скольжение и сохраняющих крепкое сцепление подошвы обуви, опор вспомогательных средств хождения и колес кресла-коляски при сырости и снеге.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Центральный вход в здание МФЦ должен быть оборудован: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информационной табличкой (вывеской), содержащей информацию о наименовании учреждения и режиме работы, в том числе с применением рельефно-точечного шрифта Брайля;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средствами, обеспечивающими беспрепятственный доступ маломобильных групп населения, включая инвалидов, использующих кресла-коляски (пандусы, расширенные проходы и т.д.).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>В здании МФЦ создаются условия для возможности самостоятельного передвижения маломобильных групп населения, включая инвалидов, использующих кресла-коляски, к зонам оказания услуг, а также для допуска собаки-проводника.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Поверхность ступеней в здании должна иметь </w:t>
      </w:r>
      <w:proofErr w:type="spellStart"/>
      <w:r w:rsidRPr="00E24E4E">
        <w:rPr>
          <w:rFonts w:ascii="Times New Roman" w:hAnsi="Times New Roman" w:cs="Times New Roman"/>
          <w:sz w:val="26"/>
          <w:szCs w:val="26"/>
        </w:rPr>
        <w:t>антискользящее</w:t>
      </w:r>
      <w:proofErr w:type="spellEnd"/>
      <w:r w:rsidRPr="00E24E4E">
        <w:rPr>
          <w:rFonts w:ascii="Times New Roman" w:hAnsi="Times New Roman" w:cs="Times New Roman"/>
          <w:sz w:val="26"/>
          <w:szCs w:val="26"/>
        </w:rPr>
        <w:t xml:space="preserve"> покрытие. Краевые ступени лестничных маршей должны быть выделены цветом или фактурой, одиночные ступени заменяются пандусами.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По пути следования к месту предоставления услуги обеспечивается надлежащее размещение оборудования и носителей информации, необходимых для беспрепятственного доступа к месту предоставления услуги.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Помещения должны соответствовать санитарно-эпидемиологическим правилам и нормативам, оборудованы табличками с наименованием отдела, указанием времени перерыва на обед, технического перерыва, в том числе с применением рельефно-точечного шрифта Брайля, иметь указатели "вход-выход".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В МФЦ организуется бесплатный туалет для посетителей, в том числе туалет, предназначенный для инвалидов.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Помещения МФЦ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2.19.1. Организации, участвующие в предоставлении муниципальной услуги, должны отвечать следующим требованиям: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а) наличие защищенных каналов связи, соответствующих требованиям законодательства Российской Федерации в сфере защиты информации, обеспечивающих функционирование информационных систем;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б) наличие инфраструктуры, обеспечивающей доступ к информационно-телекоммуникационной сети "Интернет";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в) наличие не менее одного окна для приема и выдачи документов.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Рабочее место работника организации, участвующей в предоставлении муниципальной услуги, оборудуется персональным компьютером с возможностью доступа к необходимым информационным системам, печатающим и сканирующим устройствами.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Обслуживание заявителей в организации, участвующей в предоставлении муниципальной услуги, осуществляется в соответствии со следующими требованиями: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а) прием заявителей осуществляется не менее 3 дней в неделю и не менее 6 часов в день;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б) максимальный срок ожидания в очереди - 15 минут.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>Условия комфортности приема заявителей должны соответствовать следующим требованиям: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а) наличие информационных стендов, содержащих актуальную и исчерпывающую информацию, необходимую для получения необходимых и обязательных услуг, в том числе: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перечень необходимых и обязательных услуг, предоставление которых организовано;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сроки предоставления необходимых и обязательных услуг;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размеры платежей, уплачиваемых заявителем при получении необходимых и обязательных услуг, порядок их уплаты;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информацию о дополнительных (сопутствующих) услугах, размерах и порядке их оплаты;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порядок обжалования действий (бездействия), а также решений работников организации, предоставляющей необходимые и обязательные услуги;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информацию о предусмотренной законодательством Российской Федерации ответственности работников организаций, предоставляющих необходимые и обязательные услуги, за нарушение порядка их предоставления;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режим работы и адреса иных организаций, предоставляющих необходимые и обязательные услуги, находящихся на территории субъекта Российской Федерации;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иную информацию, необходимую для получения необходимой и обязательной услуги;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б) наличие программно-аппаратного комплекса, обеспечивающего доступ заявителей к единому порталу государственных и муниципальных услуг (функций), региональной информационной системе "Портал государственных и муниципальных услуг (функций) Амурской области", а также к информации о государственных и муниципальных услугах;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в) наличие платежного терминала (терминала для электронной оплаты), представляющего собой программно-аппаратный комплекс, функционирующий в автоматическом режиме и предназначенный для обеспечения приема платежей от физических лиц при оказании платных необходимых и обязательных услуг;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г) наличие стульев, кресельных секций, скамей (</w:t>
      </w:r>
      <w:proofErr w:type="spellStart"/>
      <w:r w:rsidRPr="00E24E4E">
        <w:rPr>
          <w:rFonts w:ascii="Times New Roman" w:hAnsi="Times New Roman" w:cs="Times New Roman"/>
          <w:sz w:val="26"/>
          <w:szCs w:val="26"/>
        </w:rPr>
        <w:t>банкеток</w:t>
      </w:r>
      <w:proofErr w:type="spellEnd"/>
      <w:r w:rsidRPr="00E24E4E">
        <w:rPr>
          <w:rFonts w:ascii="Times New Roman" w:hAnsi="Times New Roman" w:cs="Times New Roman"/>
          <w:sz w:val="26"/>
          <w:szCs w:val="26"/>
        </w:rPr>
        <w:t>) и столов (стоек) для оформления документов с размещением на них форм (бланков) документов, необходимых для получения необходимых и обязательных услуг;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д) оформление сектора приема заявителей с окнами для приема и выдачи документов информационными табличками с указанием номера окна, фамилии, имени, отчества (при наличии) и должности работника организации, осуществляющего прием и выдачу документов.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 xml:space="preserve">Помещения организации, предоставляющей необходимые и обязательные услуги, должны отвечать требованиям пожарной, санитарно-эпидемиологической безопасности, а </w:t>
      </w:r>
      <w:r w:rsidRPr="00E24E4E">
        <w:rPr>
          <w:rFonts w:ascii="Times New Roman" w:hAnsi="Times New Roman" w:cs="Times New Roman"/>
          <w:sz w:val="26"/>
          <w:szCs w:val="26"/>
        </w:rPr>
        <w:lastRenderedPageBreak/>
        <w:t>также должны быть оборудованы средствами пожаротушения и оповещения о возникновении чрезвычайной ситуации, иными средствами, обеспечивающими безопасность и комфортное пребывание заявителей.</w:t>
      </w:r>
      <w:proofErr w:type="gramEnd"/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Показатели доступности и качества муниципальных услуг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2.20. Показатели доступности и качества муниципальных услуг: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>1) доступность информации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официальном информационном портале МФЦ, ОМСУ, на сайте региональной информационной системы "Портал государственных и муниципальных услуг (функций) Амурской области", в федеральной государственной информационной системе "Единый портал государственных и муниципальных услуг (функций)" (далее - Портал);</w:t>
      </w:r>
      <w:proofErr w:type="gramEnd"/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2) доступность информирования заявителей в форме индивидуального (устного или письменного) информирования, публичного (устного или письменного) информирования о порядке, стандарте, сроках предоставления муниципальной услуги;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3) соблюдение сроков исполнения административных процедур;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4) соблюдение времени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5) соблюдение графика работы с заявителями по предоставлению муниципальной услуги;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6) доля заявителей, получивших муниципальную услугу в электронном виде;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7)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8) возможность получения муниципальной услуги в многофункциональном центре предоставления государственных и муниципальных услуг.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Иные требования, в том числе учитывающие особенности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 xml:space="preserve">предоставления муниципальной услуги в </w:t>
      </w:r>
      <w:proofErr w:type="gramStart"/>
      <w:r w:rsidRPr="00E24E4E">
        <w:rPr>
          <w:rFonts w:ascii="Times New Roman" w:hAnsi="Times New Roman" w:cs="Times New Roman"/>
          <w:b/>
          <w:bCs/>
          <w:sz w:val="26"/>
          <w:szCs w:val="26"/>
        </w:rPr>
        <w:t>многофункциональных</w:t>
      </w:r>
      <w:proofErr w:type="gramEnd"/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b/>
          <w:bCs/>
          <w:sz w:val="26"/>
          <w:szCs w:val="26"/>
        </w:rPr>
        <w:t>центрах</w:t>
      </w:r>
      <w:proofErr w:type="gramEnd"/>
      <w:r w:rsidRPr="00E24E4E">
        <w:rPr>
          <w:rFonts w:ascii="Times New Roman" w:hAnsi="Times New Roman" w:cs="Times New Roman"/>
          <w:b/>
          <w:bCs/>
          <w:sz w:val="26"/>
          <w:szCs w:val="26"/>
        </w:rPr>
        <w:t xml:space="preserve"> предоставления государственных и муниципальных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услуг и особенности предоставления муниципальной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услуги в электронной форме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2.21. Предоставление муниципальной услуги может быть организовано ОМСУ через МФЦ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 муниципальные услуги, осуществляется МФЦ без участия заявителя.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>2.22. При участии МФЦ в предоставлении муниципальной услуги МФЦ осуществляет следующие административные процедуры: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1) прием и рассмотрение запросов заявителей о предоставлении муниципальной услуги;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2) информирование заявителей о порядке предоставления муниципальной услуги в МФЦ, о ходе выполнения запросов о предоставлении муниципальной услуги, а также по иным вопросам, связанным с предоставлением муниципальной услуги;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3) взаимодействие с государственными органами и органами местного самоуправления по вопросам предоставления муниципальной услуги, а также с организациями, участвующими в предоставлении муниципальной услуги, в том числе посредством направления межведомственного запроса с использованием информационно-технологической и коммуникационной инфраструктуры;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4) выдачу заявителям документов органа, предоставляющего муниципальную услугу, по результатам предоставления муниципальной услуги.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2.23. МФЦ участвует в предоставлении муниципальной услуги в порядке, предусмотренном </w:t>
      </w:r>
      <w:hyperlink w:anchor="Par408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разделом 3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для осуществления соответствующих административных процедур.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2.24.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определяется на основании утверждаемой уполномоченным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  <w:proofErr w:type="gramEnd"/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401"/>
      <w:bookmarkEnd w:id="5"/>
      <w:r w:rsidRPr="00E24E4E">
        <w:rPr>
          <w:rFonts w:ascii="Times New Roman" w:hAnsi="Times New Roman" w:cs="Times New Roman"/>
          <w:sz w:val="26"/>
          <w:szCs w:val="26"/>
        </w:rPr>
        <w:t>2.25. Требования к электронным документам и электронным копиям документов, представляемым через Портал: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1) размер одного файла, представляемого через Портал, содержащего электронный документ или электронную копию документа, не должен превышать 10 Мб;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2) через Портал допускается представлять файлы следующих форматов: </w:t>
      </w:r>
      <w:proofErr w:type="spellStart"/>
      <w:r w:rsidRPr="00E24E4E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E24E4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4E4E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E24E4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4E4E">
        <w:rPr>
          <w:rFonts w:ascii="Times New Roman" w:hAnsi="Times New Roman" w:cs="Times New Roman"/>
          <w:sz w:val="26"/>
          <w:szCs w:val="26"/>
        </w:rPr>
        <w:t>rtf</w:t>
      </w:r>
      <w:proofErr w:type="spellEnd"/>
      <w:r w:rsidRPr="00E24E4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4E4E">
        <w:rPr>
          <w:rFonts w:ascii="Times New Roman" w:hAnsi="Times New Roman" w:cs="Times New Roman"/>
          <w:sz w:val="26"/>
          <w:szCs w:val="26"/>
        </w:rPr>
        <w:t>txt</w:t>
      </w:r>
      <w:proofErr w:type="spellEnd"/>
      <w:r w:rsidRPr="00E24E4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4E4E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E24E4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4E4E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E24E4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4E4E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E24E4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4E4E">
        <w:rPr>
          <w:rFonts w:ascii="Times New Roman" w:hAnsi="Times New Roman" w:cs="Times New Roman"/>
          <w:sz w:val="26"/>
          <w:szCs w:val="26"/>
        </w:rPr>
        <w:t>rar</w:t>
      </w:r>
      <w:proofErr w:type="spellEnd"/>
      <w:r w:rsidRPr="00E24E4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4E4E">
        <w:rPr>
          <w:rFonts w:ascii="Times New Roman" w:hAnsi="Times New Roman" w:cs="Times New Roman"/>
          <w:sz w:val="26"/>
          <w:szCs w:val="26"/>
        </w:rPr>
        <w:t>zip</w:t>
      </w:r>
      <w:proofErr w:type="spellEnd"/>
      <w:r w:rsidRPr="00E24E4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4E4E">
        <w:rPr>
          <w:rFonts w:ascii="Times New Roman" w:hAnsi="Times New Roman" w:cs="Times New Roman"/>
          <w:sz w:val="26"/>
          <w:szCs w:val="26"/>
        </w:rPr>
        <w:t>ppt</w:t>
      </w:r>
      <w:proofErr w:type="spellEnd"/>
      <w:r w:rsidRPr="00E24E4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4E4E">
        <w:rPr>
          <w:rFonts w:ascii="Times New Roman" w:hAnsi="Times New Roman" w:cs="Times New Roman"/>
          <w:sz w:val="26"/>
          <w:szCs w:val="26"/>
        </w:rPr>
        <w:t>bmp</w:t>
      </w:r>
      <w:proofErr w:type="spellEnd"/>
      <w:r w:rsidRPr="00E24E4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4E4E">
        <w:rPr>
          <w:rFonts w:ascii="Times New Roman" w:hAnsi="Times New Roman" w:cs="Times New Roman"/>
          <w:sz w:val="26"/>
          <w:szCs w:val="26"/>
        </w:rPr>
        <w:t>jpg</w:t>
      </w:r>
      <w:proofErr w:type="spellEnd"/>
      <w:r w:rsidRPr="00E24E4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4E4E">
        <w:rPr>
          <w:rFonts w:ascii="Times New Roman" w:hAnsi="Times New Roman" w:cs="Times New Roman"/>
          <w:sz w:val="26"/>
          <w:szCs w:val="26"/>
        </w:rPr>
        <w:t>jpeg</w:t>
      </w:r>
      <w:proofErr w:type="spellEnd"/>
      <w:r w:rsidRPr="00E24E4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4E4E">
        <w:rPr>
          <w:rFonts w:ascii="Times New Roman" w:hAnsi="Times New Roman" w:cs="Times New Roman"/>
          <w:sz w:val="26"/>
          <w:szCs w:val="26"/>
        </w:rPr>
        <w:t>gif</w:t>
      </w:r>
      <w:proofErr w:type="spellEnd"/>
      <w:r w:rsidRPr="00E24E4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4E4E">
        <w:rPr>
          <w:rFonts w:ascii="Times New Roman" w:hAnsi="Times New Roman" w:cs="Times New Roman"/>
          <w:sz w:val="26"/>
          <w:szCs w:val="26"/>
        </w:rPr>
        <w:t>tif</w:t>
      </w:r>
      <w:proofErr w:type="spellEnd"/>
      <w:r w:rsidRPr="00E24E4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4E4E">
        <w:rPr>
          <w:rFonts w:ascii="Times New Roman" w:hAnsi="Times New Roman" w:cs="Times New Roman"/>
          <w:sz w:val="26"/>
          <w:szCs w:val="26"/>
        </w:rPr>
        <w:t>tiff</w:t>
      </w:r>
      <w:proofErr w:type="spellEnd"/>
      <w:r w:rsidRPr="00E24E4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24E4E">
        <w:rPr>
          <w:rFonts w:ascii="Times New Roman" w:hAnsi="Times New Roman" w:cs="Times New Roman"/>
          <w:sz w:val="26"/>
          <w:szCs w:val="26"/>
        </w:rPr>
        <w:t>odf</w:t>
      </w:r>
      <w:proofErr w:type="spellEnd"/>
      <w:r w:rsidRPr="00E24E4E">
        <w:rPr>
          <w:rFonts w:ascii="Times New Roman" w:hAnsi="Times New Roman" w:cs="Times New Roman"/>
          <w:sz w:val="26"/>
          <w:szCs w:val="26"/>
        </w:rPr>
        <w:t xml:space="preserve">. Представление файлов, имеющих форматы, отличные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указанных, не допускается;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3) документы в формате </w:t>
      </w:r>
      <w:proofErr w:type="spellStart"/>
      <w:r w:rsidRPr="00E24E4E">
        <w:rPr>
          <w:rFonts w:ascii="Times New Roman" w:hAnsi="Times New Roman" w:cs="Times New Roman"/>
          <w:sz w:val="26"/>
          <w:szCs w:val="26"/>
        </w:rPr>
        <w:t>Adobe</w:t>
      </w:r>
      <w:proofErr w:type="spellEnd"/>
      <w:r w:rsidRPr="00E24E4E">
        <w:rPr>
          <w:rFonts w:ascii="Times New Roman" w:hAnsi="Times New Roman" w:cs="Times New Roman"/>
          <w:sz w:val="26"/>
          <w:szCs w:val="26"/>
        </w:rPr>
        <w:t xml:space="preserve"> PDF должны быть отсканированы в черно-белом либо сером цвете, обеспечивающем сохранение всех аутентичных признаков подлинности (качество - не менее 200 точек на дюйм), а именно: графической подписи лица, печати, углового штампа бланка (если приемлемо), а также реквизитов документа. Чертежи, выполненные с применением цвета, должны быть отсканированы в цвете;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4) каждый отдельный документ должен быть отсканирован и загружен в систему подачи документов в виде отдельного файла. Количество файлов должно соответствовать </w:t>
      </w:r>
      <w:r w:rsidRPr="00E24E4E">
        <w:rPr>
          <w:rFonts w:ascii="Times New Roman" w:hAnsi="Times New Roman" w:cs="Times New Roman"/>
          <w:sz w:val="26"/>
          <w:szCs w:val="26"/>
        </w:rPr>
        <w:lastRenderedPageBreak/>
        <w:t>количеству документов, представляемых через Портал, а наименование файлов должно позволять идентифицировать документ и количество страниц в документе;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5) файлы, представляемые через Портал, не должны содержать вирусов и вредоносных программ.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6" w:name="Par408"/>
      <w:bookmarkEnd w:id="6"/>
      <w:r w:rsidRPr="00E24E4E">
        <w:rPr>
          <w:rFonts w:ascii="Times New Roman" w:hAnsi="Times New Roman" w:cs="Times New Roman"/>
          <w:b/>
          <w:bCs/>
          <w:sz w:val="26"/>
          <w:szCs w:val="26"/>
        </w:rPr>
        <w:t>3. Состав, последовательность и сроки выполнения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административных процедур, требования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к их выполнению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прием и регистрация заявления о предоставлении муниципальной услуги;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рассмотрение заявления;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проведение публичных слушаний или общественных обсуждений;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подготовка комиссией рекомендаций главе ОМСУ;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принятие главой ОМСУ решения о предоставлении муниципальной услуги или об отказе в предоставлении муниципальной услуги.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Прием и рассмотрение заявлений о предоставлении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3.2. Основанием для начала исполнения административной процедуры является обращение заявителя в ОМСУ или в МФЦ с заявлением о предоставлении муниципальной услуги.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Обращение осуществляется заявителем лично (в очной форме) путем подачи заявления и иных документов.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Очная форма подачи документов - подача заявления и иных документов при личном приеме в порядке общей очереди в приемные часы или по предварительной записи. При очной форме подачи документов заявитель подает заявление и документы, указанные в </w:t>
      </w:r>
      <w:hyperlink w:anchor="Par184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пункте 2.7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в бумажном виде, то есть документы установленной формы, сформированные на бумажном носителе.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Заочная форма подачи документов - направление заявления о предоставлении муниципальной услуги и иных документов по почте или в факсимильном сообщении.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При заочной форме подачи документов заявитель может направить заявление и документы, указанные в </w:t>
      </w:r>
      <w:hyperlink w:anchor="Par184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пункте 2.7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в бумажном виде, в виде копий документов на бумажном носителе, а также в бумажно-электронном виде.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Направление заявления и документов, указанных в </w:t>
      </w:r>
      <w:hyperlink w:anchor="Par184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пункте 2.7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в бумажном виде осуществляется по почте заказным письмом, а также в факсимильном сообщении.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>При направлении пакета документов по почте днем получения заявления является день получения письма в ОМСУ (в МФЦ - при подаче документов через МФЦ).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Направление заявления и копий документов, указанных в </w:t>
      </w:r>
      <w:hyperlink w:anchor="Par184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пункте 2.7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в бумажно-электронном виде может быть осуществлено посредством отправления факсимильного сообщения. В этом случае заявитель после отправки факсимильного сообщения может получить регистрационный номер, позвонив на телефонный номер ОМСУ.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При обращении заявителя за предоставлением муниципальной услуги заявителю разъясняется информация: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о нормативных правовых актах, регулирующих условия и порядок предоставления муниципальной услуги;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о сроках предоставления муниципальной услуги;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о требованиях, предъявляемых к форме и перечню документов, необходимых для предоставления муниципальной услуги.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По желанию заявителя информация о требованиях к форме и перечню документов, необходимых для предоставления муниципальной услуги, также может быть представлена ему сотрудником, ответственным за информирование, на бумажном носителе, отправлена факсимильной связью или посредством электронного сообщения.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При очной форме подачи документов заявление о предоставлении муниципальной услуги может быть оформлено заявителем в ходе приема либо оформлено заранее и приложено к комплекту документов.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ar756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заявлении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(приложение N 2) указываются следующие обязательные реквизиты и сведения: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сведения о заявителе (фамилия, имя, отчество заявителя - физического лица);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данные о месте нахождения заявителей (адрес регистрации по месту жительства, адрес места фактического проживания, почтовые реквизиты, контактные телефоны);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предмет обращения;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количество представленных документов;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дата подачи заявления;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подпись лица, подавшего заявление.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По просьбе обратившегося лица заявление может быть оформлено специалистом, ответственным за прием документов, с использованием программных средств. В этом случае заявитель собственноручно вписывает в заявление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свои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фамилию, имя и отчество, ставит дату и подпись.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>Специалист, ответственный за прием документов, осуществляет следующие действия в ходе приема заявителя: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устанавливает предмет обращения, проверяет документ, удостоверяющий личность;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проверяет полномочия заявителя;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- проверяет наличие всех документов, необходимых для предоставления муниципальной услуги, которые заявитель обязан представить самостоятельно в соответствии с </w:t>
      </w:r>
      <w:hyperlink w:anchor="Par184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пунктом 2.7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проверяет соответствие представленных документов требованиям, удостоверяясь, что: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тексты документов написаны разборчиво, наименования юридических лиц - без сокращения, с указанием их мест нахождения;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фамилии, имена и отчества физических лиц, контактные телефоны, адреса их мест жительства написаны полностью;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в документах нет подчисток, приписок, зачеркнутых слов и иных неоговоренных исправлений;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документы не исполнены карандашом;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принимает решение о приеме у заявителя представленных документов;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- выдает заявителю уведомление с описью представленных документов и указанием даты их принятия, подтверждающее принятие документов, согласно </w:t>
      </w:r>
      <w:hyperlink w:anchor="Par974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приложению N 5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регламенту, регистрирует принятое заявление и документы;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при необходимости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При установлении фактов отсутствия необходимых документов, несоответствия представленных документов требованиям, указанным в настоящем административном регламенте, специалист, ответственный за прием документов, уведомляет заявителя о наличии препятствий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>При отсутствии у заявителя заполненного заявления или неправильном его заполнении специалист, ответственный за прием документов, помогает заявителю заполнить заявление.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По итогам исполнения административной процедуры по приему документов специалист, ответственный за прием документов, формирует комплект документов (дело) и передает его специалисту, ответственному за межведомственное взаимодействие.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Длительность осуществления всех необходимых действий не может превышать 15 минут.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Если заявитель обратился заочно, специалист, ответственный за прием документов: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регистрирует его под индивидуальным порядковым номером в день поступления документов в информационную систему;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проверяет правильность оформления заявления при поступлении заявления по почте или в факсимильном сообщении и правильность оформления иных документов, поступивших от заявителя;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проверяет представленные документы на предмет комплектности;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отправляет заявителю уведомление с описью принятых документов и указанием даты их принятия, подтверждающее принятие документов (отказ в принятии документов).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Уведомление направляется заявителю не позднее дня, следующего за днем поступления заявления и документов, способом, который использовал заявитель при заочном обращении (заказным письмом по почте, в электронном сообщении, в факсимильном сообщении).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 xml:space="preserve">В случае если наряду с исчерпывающим перечнем документов, которые заявитель должен представить самостоятельно, были представлены документы, указанные в </w:t>
      </w:r>
      <w:hyperlink w:anchor="Par205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пункте 2.8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специалист, ответственный за прием документов, проверяет такие документы на соответствие требованиям, установленным в административном регламенте, и (если выявлены недостатки) уведомляет заявителя о необходимости устранения недостатков в таких документах в трехдневный срок либо (если недостатки не выявлены) прикладывает документы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к делу заявителя и регистрирует такие документы в общем порядке.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Непредставление таких документов (или </w:t>
      </w:r>
      <w:proofErr w:type="spellStart"/>
      <w:r w:rsidRPr="00E24E4E">
        <w:rPr>
          <w:rFonts w:ascii="Times New Roman" w:hAnsi="Times New Roman" w:cs="Times New Roman"/>
          <w:sz w:val="26"/>
          <w:szCs w:val="26"/>
        </w:rPr>
        <w:t>неисправление</w:t>
      </w:r>
      <w:proofErr w:type="spellEnd"/>
      <w:r w:rsidRPr="00E24E4E">
        <w:rPr>
          <w:rFonts w:ascii="Times New Roman" w:hAnsi="Times New Roman" w:cs="Times New Roman"/>
          <w:sz w:val="26"/>
          <w:szCs w:val="26"/>
        </w:rPr>
        <w:t xml:space="preserve"> в таких документах недостатков заявителем в трехдневный срок) не является основанием для отказа в приеме документов.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В случае если заявитель не представил документы, указанные в </w:t>
      </w:r>
      <w:hyperlink w:anchor="Par205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пункте 2.8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(или не исправил недостатки в таких документах в трехдневный срок), специалист, ответственный за прием документов, передает комплект документов специалисту, ответственному за межведомственное взаимодействие, для направления межведомственных запросов в органы (организации), указанные в </w:t>
      </w:r>
      <w:hyperlink w:anchor="Par130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пункте 2.3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>Срок исполнения административной процедуры составляет не более 15 минут.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являются прием и регистрация документов, представленных заявителем, либо уведомление заявителя о необходимости переоформления представленного заявления (исправления или доукомплектования документов).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Направление межведомственных запросов в органы местного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самоуправления и подведомственные этим органам организации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в случае</w:t>
      </w:r>
      <w:proofErr w:type="gramStart"/>
      <w:r w:rsidRPr="00E24E4E">
        <w:rPr>
          <w:rFonts w:ascii="Times New Roman" w:hAnsi="Times New Roman" w:cs="Times New Roman"/>
          <w:b/>
          <w:bCs/>
          <w:sz w:val="26"/>
          <w:szCs w:val="26"/>
        </w:rPr>
        <w:t>,</w:t>
      </w:r>
      <w:proofErr w:type="gramEnd"/>
      <w:r w:rsidRPr="00E24E4E">
        <w:rPr>
          <w:rFonts w:ascii="Times New Roman" w:hAnsi="Times New Roman" w:cs="Times New Roman"/>
          <w:b/>
          <w:bCs/>
          <w:sz w:val="26"/>
          <w:szCs w:val="26"/>
        </w:rPr>
        <w:t xml:space="preserve"> если определенные документы не были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b/>
          <w:bCs/>
          <w:sz w:val="26"/>
          <w:szCs w:val="26"/>
        </w:rPr>
        <w:t>представлены</w:t>
      </w:r>
      <w:proofErr w:type="gramEnd"/>
      <w:r w:rsidRPr="00E24E4E">
        <w:rPr>
          <w:rFonts w:ascii="Times New Roman" w:hAnsi="Times New Roman" w:cs="Times New Roman"/>
          <w:b/>
          <w:bCs/>
          <w:sz w:val="26"/>
          <w:szCs w:val="26"/>
        </w:rPr>
        <w:t xml:space="preserve"> заявителем самостоятельно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3.3. Основанием для начала осуществления административной процедуры является получение специалистом, ответственным за межведомственное взаимодействие, документов и информации для направления межведомственных запросов о получении документов (сведений из них), указанных в </w:t>
      </w:r>
      <w:hyperlink w:anchor="Par205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пункте 2.8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Специалист, ответственный за межведомственное взаимодействие, не позднее дня, следующего за днем поступления заявления: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- оформляет межведомственные </w:t>
      </w:r>
      <w:hyperlink w:anchor="Par927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запросы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в органы, указанные в </w:t>
      </w:r>
      <w:hyperlink w:anchor="Par130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пункте 2.3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согласно приложению N 4 к административному регламенту, а также в соответствии с утвержденной технологической картой межведомственного взаимодействия по муниципальной услуге;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подписывает оформленный межведомственный запрос у руководителя;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регистрирует межведомственный запрос в соответствующем реестре;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направляет межведомственный запрос в соответствующий орган.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Межведомственный запрос содержит: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1) наименование органа (организации), направляющего межведомственный запрос;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2) наименование органа или организации, в адрес которых направляется межведомственный запрос;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услуг;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необходимых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>5) сведения, необходимые для представления документа и (или) информации, изложенные заявителем в поданном заявлении;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6) контактную информацию для направления ответа на межведомственный запрос;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7) дату направления межведомственного запроса и срок ожидаемого ответа на межведомственный запрос;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Направление межведомственного запроса осуществляется одним из следующих способов: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почтовым отправлением;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курьером под расписку;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через систему межведомственного электронного взаимодействия (СМЭВ).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Использование СМЭВ для подготовки и направления межведомственного запроса, а также получения запрашиваемого документа (информации) осуществляется в установленном нормативными правовыми актами Российской Федерации и Амурской области порядке.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Межведомственный запрос, направляемый с использованием СМЭВ, подписывается усиленной квалифицированной электронной подписью специалиста, ответственного за межведомственное взаимодействие.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направлением запросов, получением ответов на запросы и своевременной передачей указанных ответов осуществляет специалист, ответственный за межведомственное взаимодействие.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>В случае нарушения органами (организациями), в адрес которых направлялся межведомственный запрос, установленного срока направления ответа на такой межведомственный запрос специалист, ответственный за межведомственное взаимодействие, направляет повторный межведомственный запрос, уведомляет заявителя о сложившейся ситуации способом, который использовал заявитель при заочном обращении (заказным письмом по почте, в электронном сообщении, в факсимильном сообщении), либо по телефону, в частности о том, что заявителю не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отказывается в предоставлении услуги, и о праве заявителя самостоятельно представить соответствующий документ.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Повторный межведомственный запрос может содержать слова "направляется повторно", дату направления и регистрационный номер первого межведомственного запроса.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В день получения всех требуемых ответов на межведомственные запросы специалист, ответственный за межведомственное взаимодействие, передает зарегистрированные </w:t>
      </w:r>
      <w:r w:rsidRPr="00E24E4E">
        <w:rPr>
          <w:rFonts w:ascii="Times New Roman" w:hAnsi="Times New Roman" w:cs="Times New Roman"/>
          <w:sz w:val="26"/>
          <w:szCs w:val="26"/>
        </w:rPr>
        <w:lastRenderedPageBreak/>
        <w:t>ответы и заявление вместе с представленными заявителем документами специалисту ОМСУ, ответственному за принятие решения о предоставлении услуги.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Если заявитель самостоятельно представил все документы, указанные в </w:t>
      </w:r>
      <w:hyperlink w:anchor="Par205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пункте 2.8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и отсутствует необходимость направления межведомственного запроса (все документы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оформлены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верно), то специалист, ответственный за прием документов, передает полный комплект специалисту ОМСУ, ответственному за принятие решения о предоставлении услуги.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Срок исполнения административной процедуры составляет 6 рабочих дней со дня обращения заявителя.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Результатом исполнения административной процедуры являются получение полного комплекта документов и его направление специалисту ОМСУ, ответственному за принятие решения о предоставлении услуги, для принятия решения о предоставлении муниципальной услуги либо направление повторного межведомственного запроса.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 xml:space="preserve">Принятие ОМСУ решения о предоставлении разрешения </w:t>
      </w:r>
      <w:proofErr w:type="gramStart"/>
      <w:r w:rsidRPr="00E24E4E">
        <w:rPr>
          <w:rFonts w:ascii="Times New Roman" w:hAnsi="Times New Roman" w:cs="Times New Roman"/>
          <w:b/>
          <w:bCs/>
          <w:sz w:val="26"/>
          <w:szCs w:val="26"/>
        </w:rPr>
        <w:t>на</w:t>
      </w:r>
      <w:proofErr w:type="gramEnd"/>
      <w:r w:rsidRPr="00E24E4E">
        <w:rPr>
          <w:rFonts w:ascii="Times New Roman" w:hAnsi="Times New Roman" w:cs="Times New Roman"/>
          <w:b/>
          <w:bCs/>
          <w:sz w:val="26"/>
          <w:szCs w:val="26"/>
        </w:rPr>
        <w:t xml:space="preserve"> условно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разрешенный вид использования земельного участка и/или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объекта капитального строительства или решения об отказе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в предоставлении разрешения на условно разрешенный вид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использования земельного участка и/или объекта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капитального строительства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3.4. Рассмотрение заявления.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>Специалист в течение 30 дней со дня поступления заявления осуществляет проверку правильности (полноты) его заполнения, наличия обязательных приложений к заявлению и подготовку заключения о соответствии намерений заявителя Генеральному плану, градостроительным регламентам соответствующей территориальной зоны, утвержденной документации по планировке территории (при ее наличии), действующим нормам и правилам, техническим регламентам, после чего документы передает в комиссию.</w:t>
      </w:r>
      <w:proofErr w:type="gramEnd"/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>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слушаний, общественных обсуждений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принимается без проведения публичных слушаний, общественных обсуждений.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Комиссия после получения заявления с заключением рассматривает заявление и прилагаемые к нему документы (материалы) и принимает одно из следующих решений: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о направлении в течение 20 дней проекта решения главе ОМСУ для назначения публичных слушаний, общественных обсуждений;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 xml:space="preserve">- о подготовке в течение 20 дней письма заявителю об отказе в предоставлении муниципальной услуги по основаниям, указанным в </w:t>
      </w:r>
      <w:hyperlink w:anchor="Par224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п. 2.12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настоящего регламента;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>- о направлении в течение 20 дней рекомендации главе ОМСУ о принятии решения о предоставлении разрешения на условно разрешенный вид использования земельного участка и/ или объекта капитального строительства без проведения публичных слушаний, общественных обсуждений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после проведения публичных слушаний, общественных обсуждений по инициативе физического или юридического лица, заинтересованного в предоставлении разрешения на условно разрешенный вид использования.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 xml:space="preserve">В случае принятия комиссией решения о вынесении указанного в заявлении вопроса на публичные слушания, общественные обсуждения комиссия не позднее чем через семь рабочих дней со дня поступления заявления в соответствии с </w:t>
      </w:r>
      <w:hyperlink r:id="rId18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ч. 4 ст. 39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Градостроительного кодекса РФ направляет сообщения о проведении публичных слушаний, общественных обсуждений правообладателям земельных участков, имеющих общие границы с земельным участком, применительно к которому запрашивается данное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разрешение, и правообладателям помещений, являющихся частью объекта капитального строительства, применительно к которому запрашивается разрешение. Также информация о проведении публичных слушаний, общественных обсуждений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Интернет.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>Срок проведения общественных обсуждений или публичных слушаний по вопросу предоставления разрешения на условно разрешенный вид использования земельного участка и/или объекта капитального строительства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(или) нормативным правовым актом представительного органа муниципального образования и не может быть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более одного месяца.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На основании протокола проведения публичных слушаний, общественных обсуждений комиссией осуществляется подготовка заключения о результатах публичных слушаний, общественных обсуждений, которое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Интернет в срок не позднее 15 дней со дня проведения общественных обсуждений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>, проводимых в рамках публичных слушаний, общественных обсуждений.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На основании заключения о результатах публичных слушаний, общественных обсуждений с учетом заключения и официальных заключений соответствующих </w:t>
      </w:r>
      <w:r w:rsidRPr="00E24E4E">
        <w:rPr>
          <w:rFonts w:ascii="Times New Roman" w:hAnsi="Times New Roman" w:cs="Times New Roman"/>
          <w:sz w:val="26"/>
          <w:szCs w:val="26"/>
        </w:rPr>
        <w:lastRenderedPageBreak/>
        <w:t>уполномоченных органов комиссия в течение 30 дней со дня опубликования заключения осуществляет подготовку рекомендаций главе муниципального образования: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о предоставлении разрешения на условно разрешенный вид использования земельного участка и/или объекта капитального строительства;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- об отказе в предоставлении разрешения на условно разрешенный вид использования земельного участка и/или объекта капитального строительства с указанием причин отказа и направляет данные рекомендации главе муниципального образования для принятия решения.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На основании полученных рекомендаций комиссии глава ОМСУ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и/или объекта капитального строительства или об отказе в предоставлении такого разрешения с указанием причин принятого 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Интернет.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Срок исполнения административной процедуры составляет не более 3 дней со дня поступления рекомендаций от комиссии.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являются принятие ОМСУ решения о предоставлении разрешения на условно разрешенный вид использования земельного участка и/или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и/или объекта капитального строительства и направление принятого решения для выдачи его заявителю.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Выдача заявителю результата предоставления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3.5.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Основанием начала исполнения административной процедуры является поступление специалисту, ответственному за выдачу результата предоставления услуги, решения о предоставления разрешения на условно разрешенный вид использования земельного участка и/или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и/или объекта капитального строительства (далее - документ, являющийся результатом предоставления услуги).</w:t>
      </w:r>
      <w:proofErr w:type="gramEnd"/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Административная процедура исполняется специалистом, ответственным за выдачу результата предоставления услуги.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При поступлении документа, являющегося результатом предоставления услуги, специалист, ответственный за выдачу результата предоставления услуги, информирует заявителя о дате, с которой заявитель может получить документ, являющийся результатом предоставления услуги.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>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>Выдачу документа, являющегося результатом предоставления услуги, осуществляет специалист, ответственный за выдачу результата предоставления услуги, при личном приеме заявителя при предъявлении им документа, удостоверяющего личность, а при обращении представителя - также документа, подтверждающего полномочия представителя, под роспись, которая проставляется в журнале регистрации, либо документ, являющийся результатом предоставления услуги, направляется по почте заказным письмом с уведомлением.</w:t>
      </w:r>
      <w:proofErr w:type="gramEnd"/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Сведения об уведомлении заявителя и приглашении его за получением документа, являющегося результатом предоставления услуги, сведения о выдаче документа, являющегося результатом предоставления муниципальной услуги, вносятся в электронный журнал регистрации.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Срок исполнения административной процедуры составляет не более трех рабочих дней.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Результатом исполнения административной процедуры является выдача заявителю решения предоставления разрешения на условно разрешенный вид использования земельного участка и/или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и/или объекта капитального строительства.</w:t>
      </w:r>
    </w:p>
    <w:p w:rsidR="00621476" w:rsidRPr="00E24E4E" w:rsidRDefault="00457F35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w:anchor="Par862" w:history="1">
        <w:r w:rsidR="00621476" w:rsidRPr="00E24E4E">
          <w:rPr>
            <w:rFonts w:ascii="Times New Roman" w:hAnsi="Times New Roman" w:cs="Times New Roman"/>
            <w:color w:val="0000FF"/>
            <w:sz w:val="26"/>
            <w:szCs w:val="26"/>
          </w:rPr>
          <w:t>Блок-схема</w:t>
        </w:r>
      </w:hyperlink>
      <w:r w:rsidR="00621476" w:rsidRPr="00E24E4E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приведена в приложении N 3 к административному регламенту.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 xml:space="preserve">4. Формы </w:t>
      </w:r>
      <w:proofErr w:type="gramStart"/>
      <w:r w:rsidRPr="00E24E4E">
        <w:rPr>
          <w:rFonts w:ascii="Times New Roman" w:hAnsi="Times New Roman" w:cs="Times New Roman"/>
          <w:b/>
          <w:bCs/>
          <w:sz w:val="26"/>
          <w:szCs w:val="26"/>
        </w:rPr>
        <w:t>контроля за</w:t>
      </w:r>
      <w:proofErr w:type="gramEnd"/>
      <w:r w:rsidRPr="00E24E4E">
        <w:rPr>
          <w:rFonts w:ascii="Times New Roman" w:hAnsi="Times New Roman" w:cs="Times New Roman"/>
          <w:b/>
          <w:bCs/>
          <w:sz w:val="26"/>
          <w:szCs w:val="26"/>
        </w:rPr>
        <w:t xml:space="preserve"> исполнением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административного регламента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 xml:space="preserve">Порядок осуществления текущего </w:t>
      </w:r>
      <w:proofErr w:type="gramStart"/>
      <w:r w:rsidRPr="00E24E4E">
        <w:rPr>
          <w:rFonts w:ascii="Times New Roman" w:hAnsi="Times New Roman" w:cs="Times New Roman"/>
          <w:b/>
          <w:bCs/>
          <w:sz w:val="26"/>
          <w:szCs w:val="26"/>
        </w:rPr>
        <w:t>контроля за</w:t>
      </w:r>
      <w:proofErr w:type="gramEnd"/>
      <w:r w:rsidRPr="00E24E4E">
        <w:rPr>
          <w:rFonts w:ascii="Times New Roman" w:hAnsi="Times New Roman" w:cs="Times New Roman"/>
          <w:b/>
          <w:bCs/>
          <w:sz w:val="26"/>
          <w:szCs w:val="26"/>
        </w:rPr>
        <w:t xml:space="preserve"> соблюдением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и исполнением положений административного регламента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предоставления муниципальной услуги и иных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нормативных правовых актов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4.1. Текущий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осуществляется руководителем ОМСУ.</w:t>
      </w:r>
    </w:p>
    <w:p w:rsidR="00621476" w:rsidRPr="00E24E4E" w:rsidRDefault="00716ABA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деятельностью специалиста </w:t>
      </w:r>
      <w:r w:rsidR="00621476" w:rsidRPr="00E24E4E">
        <w:rPr>
          <w:rFonts w:ascii="Times New Roman" w:hAnsi="Times New Roman" w:cs="Times New Roman"/>
          <w:sz w:val="26"/>
          <w:szCs w:val="26"/>
        </w:rPr>
        <w:t xml:space="preserve"> администрации по предоставлению муниципальной услуги </w:t>
      </w:r>
      <w:r w:rsidRPr="00E24E4E">
        <w:rPr>
          <w:rFonts w:ascii="Times New Roman" w:hAnsi="Times New Roman" w:cs="Times New Roman"/>
          <w:sz w:val="26"/>
          <w:szCs w:val="26"/>
        </w:rPr>
        <w:t>осуществляется  главой</w:t>
      </w:r>
      <w:r w:rsidR="00621476" w:rsidRPr="00E24E4E">
        <w:rPr>
          <w:rFonts w:ascii="Times New Roman" w:hAnsi="Times New Roman" w:cs="Times New Roman"/>
          <w:sz w:val="26"/>
          <w:szCs w:val="26"/>
        </w:rPr>
        <w:t xml:space="preserve"> му</w:t>
      </w:r>
      <w:r w:rsidRPr="00E24E4E">
        <w:rPr>
          <w:rFonts w:ascii="Times New Roman" w:hAnsi="Times New Roman" w:cs="Times New Roman"/>
          <w:sz w:val="26"/>
          <w:szCs w:val="26"/>
        </w:rPr>
        <w:t>ниципального образования</w:t>
      </w:r>
      <w:r w:rsidR="00621476" w:rsidRPr="00E24E4E">
        <w:rPr>
          <w:rFonts w:ascii="Times New Roman" w:hAnsi="Times New Roman" w:cs="Times New Roman"/>
          <w:sz w:val="26"/>
          <w:szCs w:val="26"/>
        </w:rPr>
        <w:t>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исполнением настоящего административного регламента сотрудниками МФЦ осуществляется руководителем МФЦ.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 xml:space="preserve">Порядок и периодичность осуществления </w:t>
      </w:r>
      <w:proofErr w:type="gramStart"/>
      <w:r w:rsidRPr="00E24E4E">
        <w:rPr>
          <w:rFonts w:ascii="Times New Roman" w:hAnsi="Times New Roman" w:cs="Times New Roman"/>
          <w:b/>
          <w:bCs/>
          <w:sz w:val="26"/>
          <w:szCs w:val="26"/>
        </w:rPr>
        <w:t>плановых</w:t>
      </w:r>
      <w:proofErr w:type="gramEnd"/>
      <w:r w:rsidRPr="00E24E4E">
        <w:rPr>
          <w:rFonts w:ascii="Times New Roman" w:hAnsi="Times New Roman" w:cs="Times New Roman"/>
          <w:b/>
          <w:bCs/>
          <w:sz w:val="26"/>
          <w:szCs w:val="26"/>
        </w:rPr>
        <w:t xml:space="preserve"> и внеплановых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проверок полноты и качества предоставления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lastRenderedPageBreak/>
        <w:t>муниципальной услуги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4.2. Проверка полноты и качества предоставления муниципальной услуги включает в себя проведение плановых и внеплановых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должностных лиц, осуществляющих предоставление муниципальной услуги.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Проведение плановых проверок полноты и качества предоставления муниципальной услуги осуществляется заместителем главы, курирующим вопросы архитектуры и градостроительства, не реже двух раз в год. Внеплановые проверки проводятся в связи с проверкой устранения ранее выявленных нарушений настоящего регламента, а также в случае получения обращений (жалоб) заявителей на действия (бездействие) должностных лиц, ответственных за предоставление муниципальной услуги.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При проверке могут рассматриваться все вопросы, связанные с предоставлением муниципальной услуги, или вопросы, связанные с исполнением отдельных административных процедур.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По результатам проверок должностное лицо, осуществляющее текущий контроль, дает указания по устранению выявленных отклонений и нарушений и контролирует их исполнение.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Ответственность должностных лиц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4.3. Специалист, ответственный за прием документов, несет ответственность за сохранность принятых документов, порядок и сроки их приема и направления их специалисту, ответственному за межведомственное взаимодействие.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Специалист ОМСУ, ответственный за принятие решения о предоставлении муниципальной услуги, несет персональную ответственность за своевременность и качество подготовки документов, являющихся результатом муниципальной услуги.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 xml:space="preserve">Требования к порядку и формам </w:t>
      </w:r>
      <w:proofErr w:type="gramStart"/>
      <w:r w:rsidRPr="00E24E4E">
        <w:rPr>
          <w:rFonts w:ascii="Times New Roman" w:hAnsi="Times New Roman" w:cs="Times New Roman"/>
          <w:b/>
          <w:bCs/>
          <w:sz w:val="26"/>
          <w:szCs w:val="26"/>
        </w:rPr>
        <w:t>контроля за</w:t>
      </w:r>
      <w:proofErr w:type="gramEnd"/>
      <w:r w:rsidRPr="00E24E4E">
        <w:rPr>
          <w:rFonts w:ascii="Times New Roman" w:hAnsi="Times New Roman" w:cs="Times New Roman"/>
          <w:b/>
          <w:bCs/>
          <w:sz w:val="26"/>
          <w:szCs w:val="26"/>
        </w:rPr>
        <w:t xml:space="preserve"> предоставлением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муниципальной услуги, в том числе со стороны граждан,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их объединений и организаций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4.4. Граждане, юридические лица, их объединения и организации в случае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выявления фактов нарушения порядка предоставления муниципальной услуги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или ненадлежащего исполнения настоящего административного регламента вправе обратиться с жалобой в ОМСУ, правоохранительные и органы государственной власти.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Граждане, юридические лица, их объединения и организации вправе направлять замечания, рекомендации и предложения по оптимизации и улучшению качества и доступности предоставления муниципальной услуги.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 xml:space="preserve">Общественный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 услуги включает в себя организацию и проведение совместных мероприятий (семинаров, проблемных дискуссий, "горячих линий", конференций, "круглых столов"). Рекомендации и предложения по вопросам предоставления муниципальной услуги, выработанные в ходе проведения таких мероприятий, учитываются ОМСУ, иными органами местного самоуправления, органами исполнительной власти Амурской области, подведомственными данным органам организациями, МФЦ, участвующими в предоставлении муниципальной услуги, в дальнейшей работе по предоставлению муниципальной услуги.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5. Досудебный порядок обжалования решения и действия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(бездействия) органа, предоставляющего муниципальную услугу,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E24E4E">
        <w:rPr>
          <w:rFonts w:ascii="Times New Roman" w:hAnsi="Times New Roman" w:cs="Times New Roman"/>
          <w:b/>
          <w:bCs/>
          <w:sz w:val="26"/>
          <w:szCs w:val="26"/>
        </w:rPr>
        <w:t>а также должностных лиц и муниципальных служащих,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b/>
          <w:bCs/>
          <w:sz w:val="26"/>
          <w:szCs w:val="26"/>
        </w:rPr>
        <w:t>обеспечивающих</w:t>
      </w:r>
      <w:proofErr w:type="gramEnd"/>
      <w:r w:rsidRPr="00E24E4E">
        <w:rPr>
          <w:rFonts w:ascii="Times New Roman" w:hAnsi="Times New Roman" w:cs="Times New Roman"/>
          <w:b/>
          <w:bCs/>
          <w:sz w:val="26"/>
          <w:szCs w:val="26"/>
        </w:rPr>
        <w:t xml:space="preserve"> ее предоставление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5.1. Заявители имеют право на обжалование решений, принятых в ходе предоставления муниципальной услуги, действий или бездействия должностных лиц МФЦ, ОМСУ в досудебном порядке.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в том числе в следующих случаях: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1) нарушение срока регистрации запроса заявителя о предоставлении муниципальной услуги;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2) нарушение срока предоставления муниципальной услуги;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lastRenderedPageBreak/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8) нарушение срока или порядка выдачи документов по результатам предоставления муниципальной услуги;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  <w:proofErr w:type="gramEnd"/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>Заявители имеют право обратиться с жалобой лично (устно) или направить жалобу в письменном виде (далее - письменное обращение) на бумажном носителе или в электронной форме по почте, через МФЦ, с использованием информационно-телекоммуникационной сети "Интернет", официального сайта ОМСУ, сайта региональной информационной системы "Портал государственных и муниципальных услуг (функций) Амурской области", федеральной государственной информационной системы "Единый портал государственных и муниципальных услуг (функций)", а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также письменная жалоба может быть принята при личном приеме заявителя.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Жалоба должна содержать: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</w:t>
      </w:r>
      <w:r w:rsidRPr="00E24E4E">
        <w:rPr>
          <w:rFonts w:ascii="Times New Roman" w:hAnsi="Times New Roman" w:cs="Times New Roman"/>
          <w:sz w:val="26"/>
          <w:szCs w:val="26"/>
        </w:rPr>
        <w:lastRenderedPageBreak/>
        <w:t>электронной почты (при наличии) и почтовый адрес, по которым должен быть направлен ответ заявителю;</w:t>
      </w:r>
      <w:proofErr w:type="gramEnd"/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Заявитель вправе запрашивать и получать информацию и документы, необходимые для обоснования и рассмотрения жалобы.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могут быть представлены: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Жалоба рассматривается органом, предоставляющим муниципальную услугу, порядок предоставления которой был нарушен вследствие решений и действий (бездействия) органа, предоставляющего муниципальную услугу, его должностного лица либо муниципальных служащих. В случае если обжалуются решения руководителя органа, предоставляющего муниципальную услугу, жалоба подается в вышестоящий орган (в порядке подчиненности) и рассматривается им в порядке, предусмотренном настоящим административным регламентом.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При отсутствии вышестоящего органа жалоба подается непосредственно руководителю органа, предоставляющего муниципальную услугу, и рассматривается им в соответствии с настоящим административным регламентом.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В случае если жалоба подана заявителем в орган, в компетенцию которого не входит принятие решения по жалобе, то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При поступлении жалобы через МФЦ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По результатам рассмотрения жалобы ОМСУ может быть принято одно из следующих решений: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>1) удовлетворить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2) отказать в удовлетворении жалобы.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Уполномоченный на рассмотрение жалобы орган отказывает в удовлетворении жалобы в следующих случаях: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а) наличие вступившего в законную силу решения суда по жалобе о том же предмете и по тем же основаниям;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в)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Ответ на обращение не дается в следующих случаях: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1. В случае если в письменном обращении не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указаны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фамилия гражданина, направившего обращение, или почтовый адрес, по которому должен быть направлен ответ.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3.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 xml:space="preserve">4. В случае если текст письменного обращения не поддается прочтению, ответ на обращение не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дается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и оно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В случае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6. В случае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7. В случае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Основания для приостановления рассмотрения жалобы не предусмотрены.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9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статьей 5.63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Не позднее дня, следующего за днем принятия 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неудобства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 xml:space="preserve">В случае признания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жалобы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21476" w:rsidRPr="00E24E4E" w:rsidRDefault="00621476" w:rsidP="0062147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EB5D2F">
        <w:rPr>
          <w:rFonts w:ascii="Times New Roman" w:hAnsi="Times New Roman" w:cs="Times New Roman"/>
          <w:sz w:val="26"/>
          <w:szCs w:val="26"/>
        </w:rPr>
        <w:t>№</w:t>
      </w:r>
      <w:r w:rsidRPr="00E24E4E">
        <w:rPr>
          <w:rFonts w:ascii="Times New Roman" w:hAnsi="Times New Roman" w:cs="Times New Roman"/>
          <w:sz w:val="26"/>
          <w:szCs w:val="26"/>
        </w:rPr>
        <w:t>1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716ABA">
      <w:pPr>
        <w:pStyle w:val="a6"/>
        <w:widowControl w:val="0"/>
        <w:spacing w:before="100" w:beforeAutospacing="1" w:after="100" w:afterAutospacing="1" w:line="360" w:lineRule="auto"/>
        <w:ind w:firstLine="284"/>
        <w:jc w:val="center"/>
        <w:rPr>
          <w:rFonts w:ascii="Times New Roman" w:eastAsia="SimSun" w:hAnsi="Times New Roman" w:cs="Times New Roman"/>
          <w:b/>
          <w:i/>
          <w:sz w:val="26"/>
          <w:szCs w:val="26"/>
        </w:rPr>
      </w:pPr>
      <w:r w:rsidRPr="00E24E4E">
        <w:rPr>
          <w:rFonts w:ascii="Times New Roman" w:eastAsia="SimSun" w:hAnsi="Times New Roman" w:cs="Times New Roman"/>
          <w:b/>
          <w:sz w:val="26"/>
          <w:szCs w:val="26"/>
        </w:rPr>
        <w:t xml:space="preserve">Общая информация об администрации </w:t>
      </w:r>
      <w:r w:rsidR="00062542">
        <w:rPr>
          <w:rFonts w:ascii="Times New Roman" w:eastAsia="SimSun" w:hAnsi="Times New Roman" w:cs="Times New Roman"/>
          <w:b/>
          <w:sz w:val="26"/>
          <w:szCs w:val="26"/>
        </w:rPr>
        <w:t>Дмитриевского</w:t>
      </w:r>
      <w:r w:rsidRPr="00E24E4E">
        <w:rPr>
          <w:rFonts w:ascii="Times New Roman" w:eastAsia="SimSun" w:hAnsi="Times New Roman" w:cs="Times New Roman"/>
          <w:b/>
          <w:sz w:val="26"/>
          <w:szCs w:val="26"/>
        </w:rPr>
        <w:t xml:space="preserve"> сельсовета</w:t>
      </w:r>
      <w:r w:rsidRPr="00E24E4E">
        <w:rPr>
          <w:rFonts w:ascii="Times New Roman" w:eastAsia="SimSun" w:hAnsi="Times New Roman" w:cs="Times New Roman"/>
          <w:b/>
          <w:i/>
          <w:sz w:val="26"/>
          <w:szCs w:val="2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6"/>
        <w:gridCol w:w="5637"/>
      </w:tblGrid>
      <w:tr w:rsidR="00716ABA" w:rsidRPr="00EB5D2F" w:rsidTr="00EB5D2F"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BA" w:rsidRPr="00EB5D2F" w:rsidRDefault="00716ABA" w:rsidP="00EB5D2F">
            <w:pPr>
              <w:pStyle w:val="a6"/>
              <w:widowControl w:val="0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eastAsia="SimSun" w:hAnsi="Times New Roman" w:cs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BA" w:rsidRPr="00EB5D2F" w:rsidRDefault="00062542" w:rsidP="00EB5D2F">
            <w:pPr>
              <w:pStyle w:val="a"/>
              <w:numPr>
                <w:ilvl w:val="0"/>
                <w:numId w:val="0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sz w:val="24"/>
                <w:szCs w:val="24"/>
              </w:rPr>
              <w:t>676435, Амурская область</w:t>
            </w:r>
            <w:r w:rsidR="00716ABA" w:rsidRPr="00EB5D2F">
              <w:rPr>
                <w:rFonts w:ascii="Times New Roman" w:hAnsi="Times New Roman" w:cs="Times New Roman"/>
                <w:sz w:val="24"/>
                <w:szCs w:val="24"/>
              </w:rPr>
              <w:t xml:space="preserve">, Свободненский район, </w:t>
            </w:r>
            <w:proofErr w:type="gramStart"/>
            <w:r w:rsidR="00716ABA" w:rsidRPr="00EB5D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16ABA" w:rsidRPr="00EB5D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B5D2F">
              <w:rPr>
                <w:rFonts w:ascii="Times New Roman" w:hAnsi="Times New Roman" w:cs="Times New Roman"/>
                <w:sz w:val="24"/>
                <w:szCs w:val="24"/>
              </w:rPr>
              <w:t>Дмитриевка</w:t>
            </w:r>
            <w:r w:rsidR="00716ABA" w:rsidRPr="00EB5D2F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Pr="00EB5D2F">
              <w:rPr>
                <w:rFonts w:ascii="Times New Roman" w:hAnsi="Times New Roman" w:cs="Times New Roman"/>
                <w:sz w:val="24"/>
                <w:szCs w:val="24"/>
              </w:rPr>
              <w:t>Трудовая , 31</w:t>
            </w:r>
          </w:p>
        </w:tc>
      </w:tr>
      <w:tr w:rsidR="00716ABA" w:rsidRPr="00EB5D2F" w:rsidTr="00EB5D2F"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BA" w:rsidRPr="00EB5D2F" w:rsidRDefault="00716ABA" w:rsidP="00EB5D2F">
            <w:pPr>
              <w:pStyle w:val="a6"/>
              <w:widowControl w:val="0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eastAsia="SimSun" w:hAnsi="Times New Roman" w:cs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BA" w:rsidRPr="00EB5D2F" w:rsidRDefault="00062542" w:rsidP="00EB5D2F">
            <w:pPr>
              <w:pStyle w:val="a6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sz w:val="24"/>
                <w:szCs w:val="24"/>
              </w:rPr>
              <w:t xml:space="preserve">676435, Амурская область, Свободненский район, </w:t>
            </w:r>
            <w:proofErr w:type="gramStart"/>
            <w:r w:rsidRPr="00EB5D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B5D2F">
              <w:rPr>
                <w:rFonts w:ascii="Times New Roman" w:hAnsi="Times New Roman" w:cs="Times New Roman"/>
                <w:sz w:val="24"/>
                <w:szCs w:val="24"/>
              </w:rPr>
              <w:t>. Дмитриевка, ул. Трудовая , 31</w:t>
            </w:r>
          </w:p>
        </w:tc>
      </w:tr>
      <w:tr w:rsidR="00716ABA" w:rsidRPr="00EB5D2F" w:rsidTr="00EB5D2F"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BA" w:rsidRPr="00EB5D2F" w:rsidRDefault="00716ABA" w:rsidP="00EB5D2F">
            <w:pPr>
              <w:pStyle w:val="a6"/>
              <w:widowControl w:val="0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eastAsia="SimSun" w:hAnsi="Times New Roman" w:cs="Times New Roman"/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542" w:rsidRPr="00EB5D2F" w:rsidRDefault="00062542" w:rsidP="00EB5D2F">
            <w:pPr>
              <w:widowControl w:val="0"/>
              <w:shd w:val="clear" w:color="auto" w:fill="FFFFFF"/>
              <w:spacing w:after="0" w:line="360" w:lineRule="auto"/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</w:pPr>
            <w:proofErr w:type="spellStart"/>
            <w:r w:rsidRPr="00EB5D2F">
              <w:rPr>
                <w:rFonts w:ascii="Times New Roman" w:eastAsia="Calibri" w:hAnsi="Times New Roman" w:cs="Times New Roman"/>
                <w:color w:val="4472C4"/>
                <w:sz w:val="24"/>
                <w:szCs w:val="24"/>
                <w:lang w:val="en-US"/>
              </w:rPr>
              <w:t>selsovet</w:t>
            </w:r>
            <w:proofErr w:type="spellEnd"/>
            <w:r w:rsidRPr="00EB5D2F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>.</w:t>
            </w:r>
            <w:proofErr w:type="spellStart"/>
            <w:r w:rsidRPr="00EB5D2F">
              <w:rPr>
                <w:rFonts w:ascii="Times New Roman" w:eastAsia="Calibri" w:hAnsi="Times New Roman" w:cs="Times New Roman"/>
                <w:color w:val="4472C4"/>
                <w:sz w:val="24"/>
                <w:szCs w:val="24"/>
                <w:lang w:val="en-US"/>
              </w:rPr>
              <w:t>dmitrievskiy</w:t>
            </w:r>
            <w:proofErr w:type="spellEnd"/>
            <w:r w:rsidRPr="00EB5D2F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>@</w:t>
            </w:r>
            <w:proofErr w:type="spellStart"/>
            <w:r w:rsidRPr="00EB5D2F">
              <w:rPr>
                <w:rFonts w:ascii="Times New Roman" w:eastAsia="Calibri" w:hAnsi="Times New Roman" w:cs="Times New Roman"/>
                <w:color w:val="4472C4"/>
                <w:sz w:val="24"/>
                <w:szCs w:val="24"/>
                <w:lang w:val="en-US"/>
              </w:rPr>
              <w:t>yandex</w:t>
            </w:r>
            <w:proofErr w:type="spellEnd"/>
            <w:r w:rsidRPr="00EB5D2F">
              <w:rPr>
                <w:rFonts w:ascii="Times New Roman" w:eastAsia="Calibri" w:hAnsi="Times New Roman" w:cs="Times New Roman"/>
                <w:color w:val="4472C4"/>
                <w:sz w:val="24"/>
                <w:szCs w:val="24"/>
              </w:rPr>
              <w:t>.</w:t>
            </w:r>
            <w:proofErr w:type="spellStart"/>
            <w:r w:rsidRPr="00EB5D2F">
              <w:rPr>
                <w:rFonts w:ascii="Times New Roman" w:eastAsia="Calibri" w:hAnsi="Times New Roman" w:cs="Times New Roman"/>
                <w:color w:val="4472C4"/>
                <w:sz w:val="24"/>
                <w:szCs w:val="24"/>
                <w:lang w:val="en-US"/>
              </w:rPr>
              <w:t>ru</w:t>
            </w:r>
            <w:proofErr w:type="spellEnd"/>
          </w:p>
          <w:p w:rsidR="00716ABA" w:rsidRPr="00EB5D2F" w:rsidRDefault="00716ABA" w:rsidP="00EB5D2F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ABA" w:rsidRPr="00EB5D2F" w:rsidTr="00EB5D2F">
        <w:trPr>
          <w:trHeight w:val="726"/>
        </w:trPr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BA" w:rsidRPr="00EB5D2F" w:rsidRDefault="00716ABA" w:rsidP="00EB5D2F">
            <w:pPr>
              <w:pStyle w:val="a6"/>
              <w:widowControl w:val="0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eastAsia="SimSun" w:hAnsi="Times New Roman" w:cs="Times New Roman"/>
                <w:sz w:val="24"/>
                <w:szCs w:val="24"/>
              </w:rPr>
              <w:t>Телефон для справок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BA" w:rsidRPr="00EB5D2F" w:rsidRDefault="00716ABA" w:rsidP="00EB5D2F">
            <w:pPr>
              <w:pStyle w:val="a6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8 (41643) </w:t>
            </w:r>
            <w:r w:rsidR="00062542" w:rsidRPr="00EB5D2F">
              <w:rPr>
                <w:rFonts w:ascii="Times New Roman" w:eastAsia="SimSun" w:hAnsi="Times New Roman" w:cs="Times New Roman"/>
                <w:sz w:val="24"/>
                <w:szCs w:val="24"/>
              </w:rPr>
              <w:t>38-3-99</w:t>
            </w:r>
          </w:p>
        </w:tc>
      </w:tr>
      <w:tr w:rsidR="00716ABA" w:rsidRPr="00EB5D2F" w:rsidTr="00EB5D2F"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BA" w:rsidRPr="00EB5D2F" w:rsidRDefault="00716ABA" w:rsidP="00EB5D2F">
            <w:pPr>
              <w:pStyle w:val="a6"/>
              <w:widowControl w:val="0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eastAsia="SimSun" w:hAnsi="Times New Roman" w:cs="Times New Roman"/>
                <w:sz w:val="24"/>
                <w:szCs w:val="24"/>
              </w:rPr>
              <w:t>Телефоны отделов или иных структурных подразделений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BA" w:rsidRPr="00EB5D2F" w:rsidRDefault="00716ABA" w:rsidP="00EB5D2F">
            <w:pPr>
              <w:pStyle w:val="a6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8 (41643) </w:t>
            </w:r>
            <w:r w:rsidR="00062542" w:rsidRPr="00EB5D2F">
              <w:rPr>
                <w:rFonts w:ascii="Times New Roman" w:eastAsia="SimSun" w:hAnsi="Times New Roman" w:cs="Times New Roman"/>
                <w:sz w:val="24"/>
                <w:szCs w:val="24"/>
              </w:rPr>
              <w:t>38-3-99</w:t>
            </w:r>
          </w:p>
        </w:tc>
      </w:tr>
      <w:tr w:rsidR="00716ABA" w:rsidRPr="00EB5D2F" w:rsidTr="00EB5D2F"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BA" w:rsidRPr="00EB5D2F" w:rsidRDefault="00716ABA" w:rsidP="00EB5D2F">
            <w:pPr>
              <w:pStyle w:val="a6"/>
              <w:widowControl w:val="0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eastAsia="SimSun" w:hAnsi="Times New Roman" w:cs="Times New Roman"/>
                <w:sz w:val="24"/>
                <w:szCs w:val="24"/>
              </w:rPr>
              <w:t>Официальный сайт в сети Интернет (если имеется)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BA" w:rsidRPr="00EB5D2F" w:rsidRDefault="00062542" w:rsidP="00EB5D2F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color w:val="4F81BD"/>
                <w:sz w:val="24"/>
                <w:szCs w:val="24"/>
                <w:lang w:val="en-US"/>
              </w:rPr>
              <w:t>www</w:t>
            </w:r>
            <w:r w:rsidR="000C429D" w:rsidRPr="00EB5D2F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.</w:t>
            </w:r>
            <w:proofErr w:type="spellStart"/>
            <w:r w:rsidR="000C429D" w:rsidRPr="00EB5D2F">
              <w:rPr>
                <w:rFonts w:ascii="Times New Roman" w:hAnsi="Times New Roman" w:cs="Times New Roman"/>
                <w:color w:val="4F81BD"/>
                <w:sz w:val="24"/>
                <w:szCs w:val="24"/>
              </w:rPr>
              <w:t>дмитриевскийсельсовет.рф</w:t>
            </w:r>
            <w:proofErr w:type="spellEnd"/>
          </w:p>
        </w:tc>
      </w:tr>
      <w:tr w:rsidR="00716ABA" w:rsidRPr="00EB5D2F" w:rsidTr="00EB5D2F"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BA" w:rsidRPr="00EB5D2F" w:rsidRDefault="00716ABA" w:rsidP="00EB5D2F">
            <w:pPr>
              <w:pStyle w:val="a6"/>
              <w:widowControl w:val="0"/>
              <w:spacing w:line="36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eastAsia="SimSun" w:hAnsi="Times New Roman" w:cs="Times New Roman"/>
                <w:sz w:val="24"/>
                <w:szCs w:val="24"/>
              </w:rPr>
              <w:t>ФИО и должность руководителя органа</w:t>
            </w: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BA" w:rsidRPr="00EB5D2F" w:rsidRDefault="00062542" w:rsidP="00EB5D2F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sz w:val="24"/>
                <w:szCs w:val="24"/>
              </w:rPr>
              <w:t>Чешева Лидия Александровна  -</w:t>
            </w:r>
            <w:r w:rsidR="00EB5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D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16ABA" w:rsidRPr="00EB5D2F">
              <w:rPr>
                <w:rFonts w:ascii="Times New Roman" w:hAnsi="Times New Roman" w:cs="Times New Roman"/>
                <w:sz w:val="24"/>
                <w:szCs w:val="24"/>
              </w:rPr>
              <w:t>лава администрации</w:t>
            </w:r>
          </w:p>
        </w:tc>
      </w:tr>
    </w:tbl>
    <w:p w:rsidR="00716ABA" w:rsidRPr="00E24E4E" w:rsidRDefault="00716ABA" w:rsidP="00716ABA">
      <w:pPr>
        <w:pStyle w:val="a6"/>
        <w:widowControl w:val="0"/>
        <w:spacing w:before="100" w:beforeAutospacing="1" w:after="100" w:afterAutospacing="1" w:line="360" w:lineRule="auto"/>
        <w:ind w:firstLine="284"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716ABA" w:rsidRPr="00EB5D2F" w:rsidRDefault="00716ABA" w:rsidP="00EB5D2F">
      <w:pPr>
        <w:pStyle w:val="a6"/>
        <w:widowControl w:val="0"/>
        <w:spacing w:before="100" w:beforeAutospacing="1" w:after="100" w:afterAutospacing="1" w:line="360" w:lineRule="auto"/>
        <w:ind w:firstLine="284"/>
        <w:jc w:val="center"/>
        <w:rPr>
          <w:rFonts w:ascii="Times New Roman" w:eastAsia="SimSun" w:hAnsi="Times New Roman" w:cs="Times New Roman"/>
          <w:b/>
          <w:i/>
          <w:sz w:val="26"/>
          <w:szCs w:val="26"/>
        </w:rPr>
      </w:pPr>
      <w:r w:rsidRPr="00E24E4E">
        <w:rPr>
          <w:rFonts w:ascii="Times New Roman" w:eastAsia="SimSun" w:hAnsi="Times New Roman" w:cs="Times New Roman"/>
          <w:b/>
          <w:sz w:val="26"/>
          <w:szCs w:val="26"/>
        </w:rPr>
        <w:t xml:space="preserve">График работы администрации </w:t>
      </w:r>
      <w:r w:rsidR="00062542">
        <w:rPr>
          <w:rFonts w:ascii="Times New Roman" w:eastAsia="SimSun" w:hAnsi="Times New Roman" w:cs="Times New Roman"/>
          <w:b/>
          <w:sz w:val="26"/>
          <w:szCs w:val="26"/>
        </w:rPr>
        <w:t>Дмитриевского</w:t>
      </w:r>
      <w:r w:rsidRPr="00E24E4E">
        <w:rPr>
          <w:rFonts w:ascii="Times New Roman" w:eastAsia="SimSun" w:hAnsi="Times New Roman" w:cs="Times New Roman"/>
          <w:b/>
          <w:sz w:val="26"/>
          <w:szCs w:val="26"/>
        </w:rPr>
        <w:t xml:space="preserve"> сельсовета</w:t>
      </w:r>
    </w:p>
    <w:tbl>
      <w:tblPr>
        <w:tblW w:w="9782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14"/>
        <w:gridCol w:w="4668"/>
      </w:tblGrid>
      <w:tr w:rsidR="00716ABA" w:rsidRPr="00EB5D2F" w:rsidTr="00EB5D2F">
        <w:trPr>
          <w:jc w:val="center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BA" w:rsidRPr="00EB5D2F" w:rsidRDefault="00716ABA" w:rsidP="00EB5D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работы администрации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BA" w:rsidRPr="00EB5D2F" w:rsidRDefault="00716ABA" w:rsidP="00EB5D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 приема граждан</w:t>
            </w:r>
          </w:p>
        </w:tc>
      </w:tr>
      <w:tr w:rsidR="00716ABA" w:rsidRPr="00EB5D2F" w:rsidTr="00EB5D2F">
        <w:trPr>
          <w:jc w:val="center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BA" w:rsidRPr="00EB5D2F" w:rsidRDefault="00716ABA" w:rsidP="00EB5D2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 – пятница с 08:00 до 16:00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BA" w:rsidRPr="00EB5D2F" w:rsidRDefault="00716ABA" w:rsidP="00EB5D2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Понедельник – пятница с 09:00 до 16:00</w:t>
            </w:r>
          </w:p>
        </w:tc>
      </w:tr>
      <w:tr w:rsidR="00716ABA" w:rsidRPr="00EB5D2F" w:rsidTr="00EB5D2F">
        <w:trPr>
          <w:jc w:val="center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BA" w:rsidRPr="00EB5D2F" w:rsidRDefault="00716ABA" w:rsidP="00EB5D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Обеденный перерыв с 12:00 до 13:00</w:t>
            </w:r>
          </w:p>
        </w:tc>
      </w:tr>
      <w:tr w:rsidR="00716ABA" w:rsidRPr="00EB5D2F" w:rsidTr="00EB5D2F">
        <w:trPr>
          <w:jc w:val="center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BA" w:rsidRPr="00EB5D2F" w:rsidRDefault="00716ABA" w:rsidP="00EB5D2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Выходной: суббота, воскресенье</w:t>
            </w:r>
          </w:p>
        </w:tc>
      </w:tr>
    </w:tbl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716ABA">
      <w:pPr>
        <w:pStyle w:val="a6"/>
        <w:widowControl w:val="0"/>
        <w:spacing w:before="100" w:beforeAutospacing="1" w:after="100" w:afterAutospacing="1" w:line="360" w:lineRule="auto"/>
        <w:jc w:val="center"/>
        <w:rPr>
          <w:rFonts w:ascii="Times New Roman" w:eastAsia="SimSun" w:hAnsi="Times New Roman" w:cs="Times New Roman"/>
          <w:b/>
          <w:sz w:val="26"/>
          <w:szCs w:val="26"/>
        </w:rPr>
      </w:pPr>
      <w:bookmarkStart w:id="7" w:name="Par658"/>
      <w:bookmarkEnd w:id="7"/>
      <w:r w:rsidRPr="00E24E4E">
        <w:rPr>
          <w:rFonts w:ascii="Times New Roman" w:eastAsia="SimSun" w:hAnsi="Times New Roman" w:cs="Times New Roman"/>
          <w:b/>
          <w:sz w:val="26"/>
          <w:szCs w:val="26"/>
        </w:rPr>
        <w:t>В случае организации предоставления муниципальной услуги в МФЦ:</w:t>
      </w:r>
    </w:p>
    <w:p w:rsidR="00716ABA" w:rsidRPr="00E24E4E" w:rsidRDefault="00716ABA" w:rsidP="00716ABA">
      <w:pPr>
        <w:pStyle w:val="a6"/>
        <w:widowControl w:val="0"/>
        <w:spacing w:before="100" w:beforeAutospacing="1" w:after="100" w:afterAutospacing="1" w:line="360" w:lineRule="auto"/>
        <w:ind w:firstLine="708"/>
        <w:jc w:val="center"/>
        <w:rPr>
          <w:rFonts w:ascii="Times New Roman" w:eastAsia="SimSun" w:hAnsi="Times New Roman" w:cs="Times New Roman"/>
          <w:b/>
          <w:i/>
          <w:sz w:val="26"/>
          <w:szCs w:val="26"/>
        </w:rPr>
      </w:pPr>
      <w:r w:rsidRPr="00E24E4E">
        <w:rPr>
          <w:rFonts w:ascii="Times New Roman" w:eastAsia="SimSun" w:hAnsi="Times New Roman" w:cs="Times New Roman"/>
          <w:b/>
          <w:sz w:val="26"/>
          <w:szCs w:val="26"/>
        </w:rPr>
        <w:t xml:space="preserve">Общая информация о </w:t>
      </w:r>
      <w:r w:rsidRPr="00E24E4E">
        <w:rPr>
          <w:rFonts w:ascii="Times New Roman" w:eastAsia="SimSun" w:hAnsi="Times New Roman" w:cs="Times New Roman"/>
          <w:b/>
          <w:i/>
          <w:sz w:val="26"/>
          <w:szCs w:val="26"/>
        </w:rPr>
        <w:t>муниципальном автономном учреждении</w:t>
      </w:r>
      <w:r w:rsidRPr="00E24E4E">
        <w:rPr>
          <w:rFonts w:ascii="Times New Roman" w:eastAsia="SimSun" w:hAnsi="Times New Roman" w:cs="Times New Roman"/>
          <w:b/>
          <w:sz w:val="26"/>
          <w:szCs w:val="26"/>
        </w:rPr>
        <w:t xml:space="preserve"> </w:t>
      </w:r>
      <w:r w:rsidRPr="00E24E4E">
        <w:rPr>
          <w:rFonts w:ascii="Times New Roman" w:eastAsia="SimSun" w:hAnsi="Times New Roman" w:cs="Times New Roman"/>
          <w:b/>
          <w:sz w:val="26"/>
          <w:szCs w:val="26"/>
        </w:rPr>
        <w:lastRenderedPageBreak/>
        <w:t>«Многофункциональный центр предоставления государственных и муниципальных услуг» по г. Свободному и Свободненскому району Амурской области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37"/>
        <w:gridCol w:w="4986"/>
      </w:tblGrid>
      <w:tr w:rsidR="00716ABA" w:rsidRPr="00EB5D2F" w:rsidTr="007A59F4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BA" w:rsidRPr="00EB5D2F" w:rsidRDefault="00716ABA" w:rsidP="00EB5D2F">
            <w:pPr>
              <w:pStyle w:val="a6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eastAsia="SimSun" w:hAnsi="Times New Roman" w:cs="Times New Roman"/>
                <w:sz w:val="24"/>
                <w:szCs w:val="24"/>
              </w:rPr>
              <w:t>Почтовый адрес для направления корреспонденции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BA" w:rsidRPr="00EB5D2F" w:rsidRDefault="00062542" w:rsidP="00EB5D2F">
            <w:pPr>
              <w:pStyle w:val="a6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sz w:val="24"/>
                <w:szCs w:val="24"/>
              </w:rPr>
              <w:t>676450 ,Амурская область</w:t>
            </w:r>
            <w:r w:rsidR="00716ABA" w:rsidRPr="00EB5D2F">
              <w:rPr>
                <w:rFonts w:ascii="Times New Roman" w:hAnsi="Times New Roman" w:cs="Times New Roman"/>
                <w:sz w:val="24"/>
                <w:szCs w:val="24"/>
              </w:rPr>
              <w:t>, г. Свободный, ул. 40 лет Октября, 92</w:t>
            </w:r>
          </w:p>
        </w:tc>
      </w:tr>
      <w:tr w:rsidR="00716ABA" w:rsidRPr="00EB5D2F" w:rsidTr="007A59F4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BA" w:rsidRPr="00EB5D2F" w:rsidRDefault="00716ABA" w:rsidP="00EB5D2F">
            <w:pPr>
              <w:pStyle w:val="a6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eastAsia="SimSun" w:hAnsi="Times New Roman" w:cs="Times New Roman"/>
                <w:sz w:val="24"/>
                <w:szCs w:val="24"/>
              </w:rPr>
              <w:t>Фактический адрес месторасположения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BA" w:rsidRPr="00EB5D2F" w:rsidRDefault="00062542" w:rsidP="00EB5D2F">
            <w:pPr>
              <w:pStyle w:val="a6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sz w:val="24"/>
                <w:szCs w:val="24"/>
              </w:rPr>
              <w:t>676450 ,Амурская область</w:t>
            </w:r>
            <w:r w:rsidR="00716ABA" w:rsidRPr="00EB5D2F">
              <w:rPr>
                <w:rFonts w:ascii="Times New Roman" w:hAnsi="Times New Roman" w:cs="Times New Roman"/>
                <w:sz w:val="24"/>
                <w:szCs w:val="24"/>
              </w:rPr>
              <w:t>, г. Свободный, ул. 40 лет Октября, 92</w:t>
            </w:r>
          </w:p>
        </w:tc>
      </w:tr>
      <w:tr w:rsidR="00716ABA" w:rsidRPr="00EB5D2F" w:rsidTr="007A59F4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BA" w:rsidRPr="00EB5D2F" w:rsidRDefault="00716ABA" w:rsidP="00EB5D2F">
            <w:pPr>
              <w:pStyle w:val="a6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eastAsia="SimSun" w:hAnsi="Times New Roman" w:cs="Times New Roman"/>
                <w:sz w:val="24"/>
                <w:szCs w:val="24"/>
              </w:rPr>
              <w:t>Адрес электронной почты для направления корреспонденции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A" w:rsidRPr="00EB5D2F" w:rsidRDefault="00716ABA" w:rsidP="00EB5D2F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ABA" w:rsidRPr="00EB5D2F" w:rsidTr="007A59F4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BA" w:rsidRPr="00EB5D2F" w:rsidRDefault="00716ABA" w:rsidP="00EB5D2F">
            <w:pPr>
              <w:pStyle w:val="a6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eastAsia="SimSun" w:hAnsi="Times New Roman" w:cs="Times New Roman"/>
                <w:sz w:val="24"/>
                <w:szCs w:val="24"/>
              </w:rPr>
              <w:t>Телефон для справок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BA" w:rsidRPr="00EB5D2F" w:rsidRDefault="00716ABA" w:rsidP="00EB5D2F">
            <w:pPr>
              <w:pStyle w:val="a6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eastAsia="SimSun" w:hAnsi="Times New Roman" w:cs="Times New Roman"/>
                <w:sz w:val="24"/>
                <w:szCs w:val="24"/>
              </w:rPr>
              <w:t>8 (41643) 5-49-56</w:t>
            </w:r>
          </w:p>
        </w:tc>
      </w:tr>
      <w:tr w:rsidR="00716ABA" w:rsidRPr="00EB5D2F" w:rsidTr="007A59F4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BA" w:rsidRPr="00EB5D2F" w:rsidRDefault="00716ABA" w:rsidP="00EB5D2F">
            <w:pPr>
              <w:pStyle w:val="a6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eastAsia="SimSun" w:hAnsi="Times New Roman" w:cs="Times New Roman"/>
                <w:sz w:val="24"/>
                <w:szCs w:val="24"/>
              </w:rPr>
              <w:t>Телефон-автоинформатор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A" w:rsidRPr="00EB5D2F" w:rsidRDefault="00716ABA" w:rsidP="00EB5D2F">
            <w:pPr>
              <w:pStyle w:val="a6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716ABA" w:rsidRPr="00EB5D2F" w:rsidTr="007A59F4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BA" w:rsidRPr="00EB5D2F" w:rsidRDefault="00716ABA" w:rsidP="00EB5D2F">
            <w:pPr>
              <w:pStyle w:val="a6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Официальный сайт в сети Интернет 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BA" w:rsidRPr="00EB5D2F" w:rsidRDefault="00716ABA" w:rsidP="00EB5D2F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ABA" w:rsidRPr="00EB5D2F" w:rsidTr="007A59F4"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BA" w:rsidRPr="00EB5D2F" w:rsidRDefault="00716ABA" w:rsidP="00EB5D2F">
            <w:pPr>
              <w:pStyle w:val="a6"/>
              <w:widowControl w:val="0"/>
              <w:spacing w:line="36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eastAsia="SimSu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ABA" w:rsidRPr="00EB5D2F" w:rsidRDefault="00716ABA" w:rsidP="00EB5D2F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 Алексей </w:t>
            </w:r>
            <w:proofErr w:type="spellStart"/>
            <w:r w:rsidRPr="00EB5D2F">
              <w:rPr>
                <w:rFonts w:ascii="Times New Roman" w:hAnsi="Times New Roman" w:cs="Times New Roman"/>
                <w:sz w:val="24"/>
                <w:szCs w:val="24"/>
              </w:rPr>
              <w:t>Корнеевич</w:t>
            </w:r>
            <w:proofErr w:type="spellEnd"/>
          </w:p>
        </w:tc>
      </w:tr>
    </w:tbl>
    <w:p w:rsidR="00716ABA" w:rsidRPr="00E24E4E" w:rsidRDefault="00716ABA" w:rsidP="00716ABA">
      <w:pPr>
        <w:widowControl w:val="0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16ABA" w:rsidRPr="00E24E4E" w:rsidRDefault="00716ABA" w:rsidP="00716ABA">
      <w:pPr>
        <w:pStyle w:val="ConsPlusNormal0"/>
        <w:spacing w:line="360" w:lineRule="auto"/>
        <w:jc w:val="center"/>
        <w:rPr>
          <w:rFonts w:ascii="Times New Roman" w:hAnsi="Times New Roman" w:cs="Times New Roman"/>
          <w:b/>
        </w:rPr>
      </w:pPr>
      <w:r w:rsidRPr="00E24E4E">
        <w:rPr>
          <w:rFonts w:ascii="Times New Roman" w:hAnsi="Times New Roman" w:cs="Times New Roman"/>
          <w:b/>
        </w:rPr>
        <w:t>График работы по приему заявителей на базе МФЦ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716ABA" w:rsidRPr="00EB5D2F" w:rsidTr="00EB5D2F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BA" w:rsidRPr="00EB5D2F" w:rsidRDefault="00716ABA" w:rsidP="007A59F4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BA" w:rsidRPr="00EB5D2F" w:rsidRDefault="00716ABA" w:rsidP="007A59F4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sz w:val="24"/>
                <w:szCs w:val="24"/>
              </w:rPr>
              <w:t>Часы работы</w:t>
            </w:r>
          </w:p>
        </w:tc>
      </w:tr>
      <w:tr w:rsidR="00716ABA" w:rsidRPr="00EB5D2F" w:rsidTr="00EB5D2F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BA" w:rsidRPr="00EB5D2F" w:rsidRDefault="00716ABA" w:rsidP="007A59F4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BA" w:rsidRPr="00EB5D2F" w:rsidRDefault="00716ABA" w:rsidP="007A59F4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sz w:val="24"/>
                <w:szCs w:val="24"/>
              </w:rPr>
              <w:t>С 8 до 17 обед с 12 до 13</w:t>
            </w:r>
          </w:p>
        </w:tc>
      </w:tr>
      <w:tr w:rsidR="00716ABA" w:rsidRPr="00EB5D2F" w:rsidTr="00EB5D2F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BA" w:rsidRPr="00EB5D2F" w:rsidRDefault="00716ABA" w:rsidP="007A59F4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BA" w:rsidRPr="00EB5D2F" w:rsidRDefault="00716ABA" w:rsidP="007A59F4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sz w:val="24"/>
                <w:szCs w:val="24"/>
              </w:rPr>
              <w:t>С 8 до 17 обед с 12 до 13</w:t>
            </w:r>
          </w:p>
        </w:tc>
      </w:tr>
      <w:tr w:rsidR="00716ABA" w:rsidRPr="00EB5D2F" w:rsidTr="00EB5D2F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BA" w:rsidRPr="00EB5D2F" w:rsidRDefault="00716ABA" w:rsidP="007A59F4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BA" w:rsidRPr="00EB5D2F" w:rsidRDefault="00716ABA" w:rsidP="007A59F4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sz w:val="24"/>
                <w:szCs w:val="24"/>
              </w:rPr>
              <w:t>С 8 до 17 обед с 12 до 13</w:t>
            </w:r>
          </w:p>
        </w:tc>
      </w:tr>
      <w:tr w:rsidR="00716ABA" w:rsidRPr="00EB5D2F" w:rsidTr="00EB5D2F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BA" w:rsidRPr="00EB5D2F" w:rsidRDefault="00716ABA" w:rsidP="007A59F4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BA" w:rsidRPr="00EB5D2F" w:rsidRDefault="00716ABA" w:rsidP="007A59F4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sz w:val="24"/>
                <w:szCs w:val="24"/>
              </w:rPr>
              <w:t>С 8 до 17 обед с 12 до 13</w:t>
            </w:r>
          </w:p>
        </w:tc>
      </w:tr>
      <w:tr w:rsidR="00716ABA" w:rsidRPr="00EB5D2F" w:rsidTr="00EB5D2F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BA" w:rsidRPr="00EB5D2F" w:rsidRDefault="00716ABA" w:rsidP="007A59F4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BA" w:rsidRPr="00EB5D2F" w:rsidRDefault="00716ABA" w:rsidP="007A59F4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sz w:val="24"/>
                <w:szCs w:val="24"/>
              </w:rPr>
              <w:t>С 8 до 17 обед с 12 до 13</w:t>
            </w:r>
          </w:p>
        </w:tc>
      </w:tr>
      <w:tr w:rsidR="00716ABA" w:rsidRPr="00EB5D2F" w:rsidTr="00EB5D2F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BA" w:rsidRPr="00EB5D2F" w:rsidRDefault="00716ABA" w:rsidP="007A59F4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BA" w:rsidRPr="00EB5D2F" w:rsidRDefault="00716ABA" w:rsidP="007A59F4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sz w:val="24"/>
                <w:szCs w:val="24"/>
              </w:rPr>
              <w:t>С 9 до 14</w:t>
            </w:r>
          </w:p>
        </w:tc>
      </w:tr>
      <w:tr w:rsidR="00716ABA" w:rsidRPr="00EB5D2F" w:rsidTr="00EB5D2F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BA" w:rsidRPr="00EB5D2F" w:rsidRDefault="00716ABA" w:rsidP="007A59F4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365F91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ABA" w:rsidRPr="00EB5D2F" w:rsidRDefault="00716ABA" w:rsidP="007A59F4">
            <w:pPr>
              <w:pStyle w:val="ConsPlusNonformat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D2F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</w:tr>
    </w:tbl>
    <w:p w:rsidR="00621476" w:rsidRPr="00E24E4E" w:rsidRDefault="00621476" w:rsidP="00062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B5D2F" w:rsidRDefault="00EB5D2F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B5D2F" w:rsidRDefault="00EB5D2F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B5D2F" w:rsidRDefault="00EB5D2F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B5D2F" w:rsidRDefault="00EB5D2F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B5D2F" w:rsidRDefault="00EB5D2F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B5D2F" w:rsidRDefault="00EB5D2F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B5D2F" w:rsidRDefault="00EB5D2F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B5D2F" w:rsidRDefault="00EB5D2F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B5D2F" w:rsidRDefault="00EB5D2F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B5D2F" w:rsidRDefault="00EB5D2F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B5D2F" w:rsidRPr="00E24E4E" w:rsidRDefault="00EB5D2F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6463B3">
        <w:rPr>
          <w:rFonts w:ascii="Times New Roman" w:hAnsi="Times New Roman" w:cs="Times New Roman"/>
          <w:sz w:val="26"/>
          <w:szCs w:val="26"/>
        </w:rPr>
        <w:t>№</w:t>
      </w:r>
      <w:r w:rsidRPr="00E24E4E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Pr="00E24E4E">
        <w:rPr>
          <w:rFonts w:ascii="Times New Roman" w:hAnsi="Times New Roman" w:cs="Times New Roman"/>
          <w:sz w:val="26"/>
          <w:szCs w:val="26"/>
        </w:rPr>
        <w:t xml:space="preserve">   Руководителю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Pr="00E24E4E">
        <w:rPr>
          <w:rFonts w:ascii="Times New Roman" w:hAnsi="Times New Roman" w:cs="Times New Roman"/>
          <w:sz w:val="26"/>
          <w:szCs w:val="26"/>
        </w:rPr>
        <w:t xml:space="preserve">  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Pr="00E24E4E">
        <w:rPr>
          <w:rFonts w:ascii="Times New Roman" w:hAnsi="Times New Roman" w:cs="Times New Roman"/>
          <w:sz w:val="26"/>
          <w:szCs w:val="26"/>
        </w:rPr>
        <w:t xml:space="preserve">  (инициалы, фамилия)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Pr="00E24E4E">
        <w:rPr>
          <w:rFonts w:ascii="Times New Roman" w:hAnsi="Times New Roman" w:cs="Times New Roman"/>
          <w:sz w:val="26"/>
          <w:szCs w:val="26"/>
        </w:rPr>
        <w:t xml:space="preserve">  от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Pr="00E24E4E">
        <w:rPr>
          <w:rFonts w:ascii="Times New Roman" w:hAnsi="Times New Roman" w:cs="Times New Roman"/>
          <w:sz w:val="26"/>
          <w:szCs w:val="26"/>
        </w:rPr>
        <w:t xml:space="preserve">  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Pr="00E24E4E">
        <w:rPr>
          <w:rFonts w:ascii="Times New Roman" w:hAnsi="Times New Roman" w:cs="Times New Roman"/>
          <w:sz w:val="26"/>
          <w:szCs w:val="26"/>
        </w:rPr>
        <w:t>(фамилия, имя, отчество заявителя)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Pr="00E24E4E">
        <w:rPr>
          <w:rFonts w:ascii="Times New Roman" w:hAnsi="Times New Roman" w:cs="Times New Roman"/>
          <w:sz w:val="26"/>
          <w:szCs w:val="26"/>
        </w:rPr>
        <w:t xml:space="preserve">   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Pr="00E24E4E">
        <w:rPr>
          <w:rFonts w:ascii="Times New Roman" w:hAnsi="Times New Roman" w:cs="Times New Roman"/>
          <w:sz w:val="26"/>
          <w:szCs w:val="26"/>
        </w:rPr>
        <w:t xml:space="preserve">   (адрес проживания)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Pr="00E24E4E">
        <w:rPr>
          <w:rFonts w:ascii="Times New Roman" w:hAnsi="Times New Roman" w:cs="Times New Roman"/>
          <w:sz w:val="26"/>
          <w:szCs w:val="26"/>
        </w:rPr>
        <w:t xml:space="preserve"> 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="00716ABA" w:rsidRPr="00E24E4E">
        <w:rPr>
          <w:rFonts w:ascii="Times New Roman" w:hAnsi="Times New Roman" w:cs="Times New Roman"/>
          <w:sz w:val="26"/>
          <w:szCs w:val="26"/>
        </w:rPr>
        <w:tab/>
      </w:r>
      <w:r w:rsidRPr="00E24E4E">
        <w:rPr>
          <w:rFonts w:ascii="Times New Roman" w:hAnsi="Times New Roman" w:cs="Times New Roman"/>
          <w:sz w:val="26"/>
          <w:szCs w:val="26"/>
        </w:rPr>
        <w:t xml:space="preserve">  (телефон)</w:t>
      </w:r>
    </w:p>
    <w:p w:rsidR="00621476" w:rsidRPr="00E24E4E" w:rsidRDefault="00621476" w:rsidP="00716A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716A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bookmarkStart w:id="8" w:name="Par756"/>
      <w:bookmarkEnd w:id="8"/>
      <w:r w:rsidRPr="00E24E4E">
        <w:rPr>
          <w:rFonts w:ascii="Times New Roman" w:hAnsi="Times New Roman" w:cs="Times New Roman"/>
          <w:sz w:val="26"/>
          <w:szCs w:val="26"/>
        </w:rPr>
        <w:t>ЗАЯВЛЕНИЕ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Прошу  предоставить разрешение на условно разрешенный вид использования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земельного участка, принадлежащего на праве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(указать вид разрешенного использования, вид права, реквизиты</w:t>
      </w:r>
      <w:proofErr w:type="gramEnd"/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              правоустанавливающих документов)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или/и объекта капитального строительства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  (указать наименование объекта капитального строительства)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>принадлежащего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на праве ___________________________________________________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(указать вид права, реквизиты</w:t>
      </w:r>
      <w:proofErr w:type="gramEnd"/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                           правоустанавливающих документов)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>находящегося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в квартале ___________ с кадастровым номером 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в территориальной зоне ____________________________________________________</w:t>
      </w:r>
    </w:p>
    <w:p w:rsidR="00621476" w:rsidRPr="00E24E4E" w:rsidRDefault="00621476" w:rsidP="00EB5D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(указать наименование территориальной зоны</w:t>
      </w:r>
      <w:r w:rsidR="00EB5D2F">
        <w:rPr>
          <w:rFonts w:ascii="Times New Roman" w:hAnsi="Times New Roman" w:cs="Times New Roman"/>
          <w:sz w:val="26"/>
          <w:szCs w:val="26"/>
        </w:rPr>
        <w:t xml:space="preserve"> </w:t>
      </w:r>
      <w:r w:rsidRPr="00E24E4E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hyperlink r:id="rId20" w:history="1">
        <w:r w:rsidRPr="00E24E4E">
          <w:rPr>
            <w:rFonts w:ascii="Times New Roman" w:hAnsi="Times New Roman" w:cs="Times New Roman"/>
            <w:color w:val="0000FF"/>
            <w:sz w:val="26"/>
            <w:szCs w:val="26"/>
          </w:rPr>
          <w:t>Правилами</w:t>
        </w:r>
      </w:hyperlink>
      <w:r w:rsidRPr="00E24E4E">
        <w:rPr>
          <w:rFonts w:ascii="Times New Roman" w:hAnsi="Times New Roman" w:cs="Times New Roman"/>
          <w:sz w:val="26"/>
          <w:szCs w:val="26"/>
        </w:rPr>
        <w:t xml:space="preserve"> землепользования</w:t>
      </w:r>
      <w:r w:rsidR="00EB5D2F">
        <w:rPr>
          <w:rFonts w:ascii="Times New Roman" w:hAnsi="Times New Roman" w:cs="Times New Roman"/>
          <w:sz w:val="26"/>
          <w:szCs w:val="26"/>
        </w:rPr>
        <w:t xml:space="preserve"> </w:t>
      </w:r>
      <w:r w:rsidRPr="00E24E4E">
        <w:rPr>
          <w:rFonts w:ascii="Times New Roman" w:hAnsi="Times New Roman" w:cs="Times New Roman"/>
          <w:sz w:val="26"/>
          <w:szCs w:val="26"/>
        </w:rPr>
        <w:t>и застройки)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для размещения ____________________________________________________________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(указать испрашиваемый условно разрешенный вид</w:t>
      </w:r>
      <w:proofErr w:type="gramEnd"/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                использования земельного участка или объекта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капитального строительства согласно перечню для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соответствующей</w:t>
      </w:r>
      <w:proofErr w:type="gramEnd"/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                    территориальной зоны)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21476" w:rsidRPr="006463B3" w:rsidRDefault="00621476" w:rsidP="00646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3B3">
        <w:rPr>
          <w:rFonts w:ascii="Times New Roman" w:hAnsi="Times New Roman" w:cs="Times New Roman"/>
          <w:sz w:val="26"/>
          <w:szCs w:val="26"/>
        </w:rPr>
        <w:t>Приложения (обязательные):</w:t>
      </w:r>
    </w:p>
    <w:p w:rsidR="00621476" w:rsidRPr="006463B3" w:rsidRDefault="00621476" w:rsidP="00646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3B3">
        <w:rPr>
          <w:rFonts w:ascii="Times New Roman" w:hAnsi="Times New Roman" w:cs="Times New Roman"/>
          <w:sz w:val="26"/>
          <w:szCs w:val="26"/>
        </w:rPr>
        <w:t xml:space="preserve">Материалы  (градостроительная  проработка)  </w:t>
      </w:r>
      <w:r w:rsidR="006463B3">
        <w:rPr>
          <w:rFonts w:ascii="Times New Roman" w:hAnsi="Times New Roman" w:cs="Times New Roman"/>
          <w:sz w:val="26"/>
          <w:szCs w:val="26"/>
        </w:rPr>
        <w:t xml:space="preserve">по  обоснованию  предоставления </w:t>
      </w:r>
      <w:r w:rsidRPr="006463B3">
        <w:rPr>
          <w:rFonts w:ascii="Times New Roman" w:hAnsi="Times New Roman" w:cs="Times New Roman"/>
          <w:sz w:val="26"/>
          <w:szCs w:val="26"/>
        </w:rPr>
        <w:t>разрешения    на   отклонение   от   предельных   параметров   разрешенного</w:t>
      </w:r>
    </w:p>
    <w:p w:rsidR="00621476" w:rsidRPr="006463B3" w:rsidRDefault="00621476" w:rsidP="00646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3B3">
        <w:rPr>
          <w:rFonts w:ascii="Times New Roman" w:hAnsi="Times New Roman" w:cs="Times New Roman"/>
          <w:sz w:val="26"/>
          <w:szCs w:val="26"/>
        </w:rPr>
        <w:t>строительства,    реконструкции    объекта    капитального   строительства,</w:t>
      </w:r>
    </w:p>
    <w:p w:rsidR="00621476" w:rsidRPr="006463B3" w:rsidRDefault="00621476" w:rsidP="00646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3B3">
        <w:rPr>
          <w:rFonts w:ascii="Times New Roman" w:hAnsi="Times New Roman" w:cs="Times New Roman"/>
          <w:sz w:val="26"/>
          <w:szCs w:val="26"/>
        </w:rPr>
        <w:t>включающие:</w:t>
      </w:r>
    </w:p>
    <w:p w:rsidR="00621476" w:rsidRPr="006463B3" w:rsidRDefault="00621476" w:rsidP="00646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3B3">
        <w:rPr>
          <w:rFonts w:ascii="Times New Roman" w:hAnsi="Times New Roman" w:cs="Times New Roman"/>
          <w:sz w:val="26"/>
          <w:szCs w:val="26"/>
        </w:rPr>
        <w:t>-   схему  планируемой застройки  земельного</w:t>
      </w:r>
      <w:r w:rsidR="006463B3">
        <w:rPr>
          <w:rFonts w:ascii="Times New Roman" w:hAnsi="Times New Roman" w:cs="Times New Roman"/>
          <w:sz w:val="26"/>
          <w:szCs w:val="26"/>
        </w:rPr>
        <w:t xml:space="preserve">  участка, выполненную с учетом </w:t>
      </w:r>
      <w:r w:rsidRPr="006463B3">
        <w:rPr>
          <w:rFonts w:ascii="Times New Roman" w:hAnsi="Times New Roman" w:cs="Times New Roman"/>
          <w:sz w:val="26"/>
          <w:szCs w:val="26"/>
        </w:rPr>
        <w:t>окружающей застройки,  с указанием  мест  расположения  существующих  и</w:t>
      </w:r>
    </w:p>
    <w:p w:rsidR="00621476" w:rsidRPr="006463B3" w:rsidRDefault="00621476" w:rsidP="00646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3B3">
        <w:rPr>
          <w:rFonts w:ascii="Times New Roman" w:hAnsi="Times New Roman" w:cs="Times New Roman"/>
          <w:sz w:val="26"/>
          <w:szCs w:val="26"/>
        </w:rPr>
        <w:lastRenderedPageBreak/>
        <w:t>намечаемых  объектов  и описанием их характеристик (назн</w:t>
      </w:r>
      <w:r w:rsidR="006463B3">
        <w:rPr>
          <w:rFonts w:ascii="Times New Roman" w:hAnsi="Times New Roman" w:cs="Times New Roman"/>
          <w:sz w:val="26"/>
          <w:szCs w:val="26"/>
        </w:rPr>
        <w:t xml:space="preserve">ачение объекта, </w:t>
      </w:r>
      <w:r w:rsidRPr="006463B3">
        <w:rPr>
          <w:rFonts w:ascii="Times New Roman" w:hAnsi="Times New Roman" w:cs="Times New Roman"/>
          <w:sz w:val="26"/>
          <w:szCs w:val="26"/>
        </w:rPr>
        <w:t xml:space="preserve"> общая  площадь  участка, площадь  застро</w:t>
      </w:r>
      <w:r w:rsidR="006463B3">
        <w:rPr>
          <w:rFonts w:ascii="Times New Roman" w:hAnsi="Times New Roman" w:cs="Times New Roman"/>
          <w:sz w:val="26"/>
          <w:szCs w:val="26"/>
        </w:rPr>
        <w:t xml:space="preserve">йки,  площадь благоустройства и </w:t>
      </w:r>
      <w:r w:rsidRPr="006463B3">
        <w:rPr>
          <w:rFonts w:ascii="Times New Roman" w:hAnsi="Times New Roman" w:cs="Times New Roman"/>
          <w:sz w:val="26"/>
          <w:szCs w:val="26"/>
        </w:rPr>
        <w:t xml:space="preserve"> озеленения,  общая площадь здания, этажность, места стоянок автомобилей</w:t>
      </w:r>
      <w:r w:rsidR="006463B3">
        <w:rPr>
          <w:rFonts w:ascii="Times New Roman" w:hAnsi="Times New Roman" w:cs="Times New Roman"/>
          <w:sz w:val="26"/>
          <w:szCs w:val="26"/>
        </w:rPr>
        <w:t xml:space="preserve"> </w:t>
      </w:r>
      <w:r w:rsidRPr="006463B3">
        <w:rPr>
          <w:rFonts w:ascii="Times New Roman" w:hAnsi="Times New Roman" w:cs="Times New Roman"/>
          <w:sz w:val="26"/>
          <w:szCs w:val="26"/>
        </w:rPr>
        <w:t>и так далее).</w:t>
      </w:r>
    </w:p>
    <w:p w:rsidR="00621476" w:rsidRPr="006463B3" w:rsidRDefault="00621476" w:rsidP="00646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3B3">
        <w:rPr>
          <w:rFonts w:ascii="Times New Roman" w:hAnsi="Times New Roman" w:cs="Times New Roman"/>
          <w:sz w:val="26"/>
          <w:szCs w:val="26"/>
        </w:rPr>
        <w:t>В   случае  возможного  негативного  воздействия  на  окружающую  среду</w:t>
      </w:r>
      <w:r w:rsidR="006463B3">
        <w:rPr>
          <w:rFonts w:ascii="Times New Roman" w:hAnsi="Times New Roman" w:cs="Times New Roman"/>
          <w:sz w:val="26"/>
          <w:szCs w:val="26"/>
        </w:rPr>
        <w:t xml:space="preserve"> </w:t>
      </w:r>
      <w:r w:rsidRPr="006463B3">
        <w:rPr>
          <w:rFonts w:ascii="Times New Roman" w:hAnsi="Times New Roman" w:cs="Times New Roman"/>
          <w:sz w:val="26"/>
          <w:szCs w:val="26"/>
        </w:rPr>
        <w:t>проработка выполняется в границах территории, подверженной риску  этого</w:t>
      </w:r>
      <w:r w:rsidR="006463B3">
        <w:rPr>
          <w:rFonts w:ascii="Times New Roman" w:hAnsi="Times New Roman" w:cs="Times New Roman"/>
          <w:sz w:val="26"/>
          <w:szCs w:val="26"/>
        </w:rPr>
        <w:t xml:space="preserve"> </w:t>
      </w:r>
      <w:r w:rsidRPr="006463B3">
        <w:rPr>
          <w:rFonts w:ascii="Times New Roman" w:hAnsi="Times New Roman" w:cs="Times New Roman"/>
          <w:sz w:val="26"/>
          <w:szCs w:val="26"/>
        </w:rPr>
        <w:t>негативного воздействия;</w:t>
      </w:r>
    </w:p>
    <w:p w:rsidR="00621476" w:rsidRPr="006463B3" w:rsidRDefault="00621476" w:rsidP="00646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3B3">
        <w:rPr>
          <w:rFonts w:ascii="Times New Roman" w:hAnsi="Times New Roman" w:cs="Times New Roman"/>
          <w:sz w:val="26"/>
          <w:szCs w:val="26"/>
        </w:rPr>
        <w:t>-   информацию    о   планируемых   объемах   ресурсов,   необходимых   для</w:t>
      </w:r>
      <w:r w:rsidR="006463B3">
        <w:rPr>
          <w:rFonts w:ascii="Times New Roman" w:hAnsi="Times New Roman" w:cs="Times New Roman"/>
          <w:sz w:val="26"/>
          <w:szCs w:val="26"/>
        </w:rPr>
        <w:t xml:space="preserve"> </w:t>
      </w:r>
      <w:r w:rsidRPr="006463B3">
        <w:rPr>
          <w:rFonts w:ascii="Times New Roman" w:hAnsi="Times New Roman" w:cs="Times New Roman"/>
          <w:sz w:val="26"/>
          <w:szCs w:val="26"/>
        </w:rPr>
        <w:t>функционирования    объекта   (численность   работающих,   грузооборот, потребность  в  подъездных  железнодорожных  путях,  энергообеспечение, водоснабжение,   теплоснабжение   и   т.д.),  о  предполагаемом  уровне</w:t>
      </w:r>
      <w:r w:rsidR="006463B3">
        <w:rPr>
          <w:rFonts w:ascii="Times New Roman" w:hAnsi="Times New Roman" w:cs="Times New Roman"/>
          <w:sz w:val="26"/>
          <w:szCs w:val="26"/>
        </w:rPr>
        <w:t xml:space="preserve"> </w:t>
      </w:r>
      <w:r w:rsidRPr="006463B3">
        <w:rPr>
          <w:rFonts w:ascii="Times New Roman" w:hAnsi="Times New Roman" w:cs="Times New Roman"/>
          <w:sz w:val="26"/>
          <w:szCs w:val="26"/>
        </w:rPr>
        <w:t>воздействия  на  окружающую  среду  (СЗЗ,  объем  и характер выбросов в</w:t>
      </w:r>
      <w:r w:rsidR="006463B3">
        <w:rPr>
          <w:rFonts w:ascii="Times New Roman" w:hAnsi="Times New Roman" w:cs="Times New Roman"/>
          <w:sz w:val="26"/>
          <w:szCs w:val="26"/>
        </w:rPr>
        <w:t xml:space="preserve"> </w:t>
      </w:r>
      <w:r w:rsidRPr="006463B3">
        <w:rPr>
          <w:rFonts w:ascii="Times New Roman" w:hAnsi="Times New Roman" w:cs="Times New Roman"/>
          <w:sz w:val="26"/>
          <w:szCs w:val="26"/>
        </w:rPr>
        <w:t xml:space="preserve">атмосферу,  количество  отходов  производства  и степень их вредности </w:t>
      </w:r>
      <w:r w:rsidR="006463B3">
        <w:rPr>
          <w:rFonts w:ascii="Times New Roman" w:hAnsi="Times New Roman" w:cs="Times New Roman"/>
          <w:sz w:val="26"/>
          <w:szCs w:val="26"/>
        </w:rPr>
        <w:t xml:space="preserve">– </w:t>
      </w:r>
      <w:r w:rsidRPr="006463B3">
        <w:rPr>
          <w:rFonts w:ascii="Times New Roman" w:hAnsi="Times New Roman" w:cs="Times New Roman"/>
          <w:sz w:val="26"/>
          <w:szCs w:val="26"/>
        </w:rPr>
        <w:t>применительно к объектам производственного назначения).</w:t>
      </w:r>
    </w:p>
    <w:p w:rsidR="00621476" w:rsidRPr="006463B3" w:rsidRDefault="00621476" w:rsidP="00646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3B3">
        <w:rPr>
          <w:rFonts w:ascii="Times New Roman" w:hAnsi="Times New Roman" w:cs="Times New Roman"/>
          <w:sz w:val="26"/>
          <w:szCs w:val="26"/>
        </w:rPr>
        <w:t>-   Копия   документа,  удостоверяющего  личность  (для  физического  лица, индивидуального предпринимателя).</w:t>
      </w:r>
    </w:p>
    <w:p w:rsidR="00621476" w:rsidRPr="006463B3" w:rsidRDefault="00621476" w:rsidP="00646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3B3">
        <w:rPr>
          <w:rFonts w:ascii="Times New Roman" w:hAnsi="Times New Roman" w:cs="Times New Roman"/>
          <w:sz w:val="26"/>
          <w:szCs w:val="26"/>
        </w:rPr>
        <w:t>-   Копия доверенности представителя (в случае обращения по доверенности).</w:t>
      </w:r>
    </w:p>
    <w:p w:rsidR="00621476" w:rsidRPr="006463B3" w:rsidRDefault="00621476" w:rsidP="006463B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21476" w:rsidRPr="006463B3" w:rsidRDefault="00621476" w:rsidP="00646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3B3">
        <w:rPr>
          <w:rFonts w:ascii="Times New Roman" w:hAnsi="Times New Roman" w:cs="Times New Roman"/>
          <w:sz w:val="26"/>
          <w:szCs w:val="26"/>
        </w:rPr>
        <w:t>Приложения (представляемые заявителем по собственной инициативе):</w:t>
      </w:r>
    </w:p>
    <w:p w:rsidR="00621476" w:rsidRPr="006463B3" w:rsidRDefault="00621476" w:rsidP="00646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3B3">
        <w:rPr>
          <w:rFonts w:ascii="Times New Roman" w:hAnsi="Times New Roman" w:cs="Times New Roman"/>
          <w:sz w:val="26"/>
          <w:szCs w:val="26"/>
        </w:rPr>
        <w:t>1)  Копия  свидетельства  о  государственной регистрации юридического  лица</w:t>
      </w:r>
      <w:r w:rsidR="006463B3">
        <w:rPr>
          <w:rFonts w:ascii="Times New Roman" w:hAnsi="Times New Roman" w:cs="Times New Roman"/>
          <w:sz w:val="26"/>
          <w:szCs w:val="26"/>
        </w:rPr>
        <w:t xml:space="preserve"> </w:t>
      </w:r>
      <w:r w:rsidRPr="006463B3">
        <w:rPr>
          <w:rFonts w:ascii="Times New Roman" w:hAnsi="Times New Roman" w:cs="Times New Roman"/>
          <w:sz w:val="26"/>
          <w:szCs w:val="26"/>
        </w:rPr>
        <w:t>или выписки из Единого государственного реестра юридических лиц;</w:t>
      </w:r>
    </w:p>
    <w:p w:rsidR="00621476" w:rsidRPr="006463B3" w:rsidRDefault="00621476" w:rsidP="00646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3B3">
        <w:rPr>
          <w:rFonts w:ascii="Times New Roman" w:hAnsi="Times New Roman" w:cs="Times New Roman"/>
          <w:sz w:val="26"/>
          <w:szCs w:val="26"/>
        </w:rPr>
        <w:t>2)  Копии правоустанавливающих документов на земельный  участок,  право  на</w:t>
      </w:r>
      <w:r w:rsidR="006463B3">
        <w:rPr>
          <w:rFonts w:ascii="Times New Roman" w:hAnsi="Times New Roman" w:cs="Times New Roman"/>
          <w:sz w:val="26"/>
          <w:szCs w:val="26"/>
        </w:rPr>
        <w:t xml:space="preserve"> </w:t>
      </w:r>
      <w:r w:rsidRPr="006463B3">
        <w:rPr>
          <w:rFonts w:ascii="Times New Roman" w:hAnsi="Times New Roman" w:cs="Times New Roman"/>
          <w:sz w:val="26"/>
          <w:szCs w:val="26"/>
        </w:rPr>
        <w:t>который  зарегистрировано  в  Едином  государственном  реестре  прав на</w:t>
      </w:r>
      <w:r w:rsidR="006463B3">
        <w:rPr>
          <w:rFonts w:ascii="Times New Roman" w:hAnsi="Times New Roman" w:cs="Times New Roman"/>
          <w:sz w:val="26"/>
          <w:szCs w:val="26"/>
        </w:rPr>
        <w:t xml:space="preserve"> </w:t>
      </w:r>
      <w:r w:rsidRPr="006463B3">
        <w:rPr>
          <w:rFonts w:ascii="Times New Roman" w:hAnsi="Times New Roman" w:cs="Times New Roman"/>
          <w:sz w:val="26"/>
          <w:szCs w:val="26"/>
        </w:rPr>
        <w:t>недвижимое имущество и сделок с ним;</w:t>
      </w:r>
    </w:p>
    <w:p w:rsidR="00621476" w:rsidRPr="006463B3" w:rsidRDefault="00621476" w:rsidP="00646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3B3">
        <w:rPr>
          <w:rFonts w:ascii="Times New Roman" w:hAnsi="Times New Roman" w:cs="Times New Roman"/>
          <w:sz w:val="26"/>
          <w:szCs w:val="26"/>
        </w:rPr>
        <w:t>3)  Копии   правоустанавливающих   документов   на    объек</w:t>
      </w:r>
      <w:r w:rsidR="006463B3">
        <w:rPr>
          <w:rFonts w:ascii="Times New Roman" w:hAnsi="Times New Roman" w:cs="Times New Roman"/>
          <w:sz w:val="26"/>
          <w:szCs w:val="26"/>
        </w:rPr>
        <w:t xml:space="preserve">т   капитального </w:t>
      </w:r>
      <w:r w:rsidRPr="006463B3">
        <w:rPr>
          <w:rFonts w:ascii="Times New Roman" w:hAnsi="Times New Roman" w:cs="Times New Roman"/>
          <w:sz w:val="26"/>
          <w:szCs w:val="26"/>
        </w:rPr>
        <w:t>строительства,    право    на   который   зарегистрировано   в   Едином</w:t>
      </w:r>
      <w:r w:rsidR="006463B3">
        <w:rPr>
          <w:rFonts w:ascii="Times New Roman" w:hAnsi="Times New Roman" w:cs="Times New Roman"/>
          <w:sz w:val="26"/>
          <w:szCs w:val="26"/>
        </w:rPr>
        <w:t xml:space="preserve"> </w:t>
      </w:r>
      <w:r w:rsidRPr="006463B3">
        <w:rPr>
          <w:rFonts w:ascii="Times New Roman" w:hAnsi="Times New Roman" w:cs="Times New Roman"/>
          <w:sz w:val="26"/>
          <w:szCs w:val="26"/>
        </w:rPr>
        <w:t>государственном реестре прав на недвижимое имущество и сделок с ним;</w:t>
      </w:r>
    </w:p>
    <w:p w:rsidR="00621476" w:rsidRPr="006463B3" w:rsidRDefault="00621476" w:rsidP="00646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3B3">
        <w:rPr>
          <w:rFonts w:ascii="Times New Roman" w:hAnsi="Times New Roman" w:cs="Times New Roman"/>
          <w:sz w:val="26"/>
          <w:szCs w:val="26"/>
        </w:rPr>
        <w:t>4)  Копия кадастрового паспорта земельного участка;</w:t>
      </w:r>
    </w:p>
    <w:p w:rsidR="00621476" w:rsidRPr="006463B3" w:rsidRDefault="00621476" w:rsidP="00646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3B3">
        <w:rPr>
          <w:rFonts w:ascii="Times New Roman" w:hAnsi="Times New Roman" w:cs="Times New Roman"/>
          <w:sz w:val="26"/>
          <w:szCs w:val="26"/>
        </w:rPr>
        <w:t>5)  Копия  кадастрового  паспорта  территории  со  сведениями   о   смежных</w:t>
      </w:r>
      <w:r w:rsidR="006463B3">
        <w:rPr>
          <w:rFonts w:ascii="Times New Roman" w:hAnsi="Times New Roman" w:cs="Times New Roman"/>
          <w:sz w:val="26"/>
          <w:szCs w:val="26"/>
        </w:rPr>
        <w:t xml:space="preserve"> </w:t>
      </w:r>
      <w:r w:rsidRPr="006463B3">
        <w:rPr>
          <w:rFonts w:ascii="Times New Roman" w:hAnsi="Times New Roman" w:cs="Times New Roman"/>
          <w:sz w:val="26"/>
          <w:szCs w:val="26"/>
        </w:rPr>
        <w:t>земельных участках;</w:t>
      </w:r>
    </w:p>
    <w:p w:rsidR="006463B3" w:rsidRDefault="00621476" w:rsidP="00646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3B3">
        <w:rPr>
          <w:rFonts w:ascii="Times New Roman" w:hAnsi="Times New Roman" w:cs="Times New Roman"/>
          <w:sz w:val="26"/>
          <w:szCs w:val="26"/>
        </w:rPr>
        <w:t>6)  Копии выписок из  Единого  государственного  реестра прав на недвижимое</w:t>
      </w:r>
      <w:r w:rsidR="006463B3">
        <w:rPr>
          <w:rFonts w:ascii="Times New Roman" w:hAnsi="Times New Roman" w:cs="Times New Roman"/>
          <w:sz w:val="26"/>
          <w:szCs w:val="26"/>
        </w:rPr>
        <w:t xml:space="preserve"> </w:t>
      </w:r>
      <w:r w:rsidRPr="006463B3">
        <w:rPr>
          <w:rFonts w:ascii="Times New Roman" w:hAnsi="Times New Roman" w:cs="Times New Roman"/>
          <w:sz w:val="26"/>
          <w:szCs w:val="26"/>
        </w:rPr>
        <w:t>имущество  и  сделок  с  ним  с  информацией о правообладателях смежных</w:t>
      </w:r>
      <w:r w:rsidR="006463B3">
        <w:rPr>
          <w:rFonts w:ascii="Times New Roman" w:hAnsi="Times New Roman" w:cs="Times New Roman"/>
          <w:sz w:val="26"/>
          <w:szCs w:val="26"/>
        </w:rPr>
        <w:t xml:space="preserve"> </w:t>
      </w:r>
      <w:r w:rsidRPr="006463B3">
        <w:rPr>
          <w:rFonts w:ascii="Times New Roman" w:hAnsi="Times New Roman" w:cs="Times New Roman"/>
          <w:sz w:val="26"/>
          <w:szCs w:val="26"/>
        </w:rPr>
        <w:t>земельных    участков    и   правообладателях   объектов   капитального</w:t>
      </w:r>
      <w:r w:rsidR="006463B3">
        <w:rPr>
          <w:rFonts w:ascii="Times New Roman" w:hAnsi="Times New Roman" w:cs="Times New Roman"/>
          <w:sz w:val="26"/>
          <w:szCs w:val="26"/>
        </w:rPr>
        <w:t xml:space="preserve"> </w:t>
      </w:r>
      <w:r w:rsidRPr="006463B3">
        <w:rPr>
          <w:rFonts w:ascii="Times New Roman" w:hAnsi="Times New Roman" w:cs="Times New Roman"/>
          <w:sz w:val="26"/>
          <w:szCs w:val="26"/>
        </w:rPr>
        <w:t>строительства, находящихся на смежных земельных участках.</w:t>
      </w:r>
    </w:p>
    <w:p w:rsidR="00621476" w:rsidRPr="006463B3" w:rsidRDefault="00621476" w:rsidP="006463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63B3">
        <w:rPr>
          <w:rFonts w:ascii="Times New Roman" w:hAnsi="Times New Roman" w:cs="Times New Roman"/>
          <w:sz w:val="26"/>
          <w:szCs w:val="26"/>
        </w:rPr>
        <w:t>Подписывая  настоящее  заявление, я бессрочно даю согласие на обработку (сбор, систематизацию, накопление, хранение, уточнение,  использование, распространение)  администрацией  муниципального  образования  Амурской</w:t>
      </w:r>
      <w:r w:rsidR="006463B3">
        <w:rPr>
          <w:rFonts w:ascii="Times New Roman" w:hAnsi="Times New Roman" w:cs="Times New Roman"/>
          <w:sz w:val="26"/>
          <w:szCs w:val="26"/>
        </w:rPr>
        <w:t xml:space="preserve"> </w:t>
      </w:r>
      <w:r w:rsidRPr="006463B3">
        <w:rPr>
          <w:rFonts w:ascii="Times New Roman" w:hAnsi="Times New Roman" w:cs="Times New Roman"/>
          <w:sz w:val="26"/>
          <w:szCs w:val="26"/>
        </w:rPr>
        <w:t>области своих персональных данных, указанных в настоящем заявлении, для</w:t>
      </w:r>
      <w:r w:rsidR="006463B3">
        <w:rPr>
          <w:rFonts w:ascii="Times New Roman" w:hAnsi="Times New Roman" w:cs="Times New Roman"/>
          <w:sz w:val="26"/>
          <w:szCs w:val="26"/>
        </w:rPr>
        <w:t xml:space="preserve"> </w:t>
      </w:r>
      <w:r w:rsidRPr="006463B3">
        <w:rPr>
          <w:rFonts w:ascii="Times New Roman" w:hAnsi="Times New Roman" w:cs="Times New Roman"/>
          <w:sz w:val="26"/>
          <w:szCs w:val="26"/>
        </w:rPr>
        <w:t>целей    размещения   в   системе   электронного   делопроизводства   и</w:t>
      </w:r>
      <w:r w:rsidR="006463B3">
        <w:rPr>
          <w:rFonts w:ascii="Times New Roman" w:hAnsi="Times New Roman" w:cs="Times New Roman"/>
          <w:sz w:val="26"/>
          <w:szCs w:val="26"/>
        </w:rPr>
        <w:t xml:space="preserve"> </w:t>
      </w:r>
      <w:r w:rsidRPr="006463B3">
        <w:rPr>
          <w:rFonts w:ascii="Times New Roman" w:hAnsi="Times New Roman" w:cs="Times New Roman"/>
          <w:sz w:val="26"/>
          <w:szCs w:val="26"/>
        </w:rPr>
        <w:t>документооборота.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"__" _____________ ____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>. 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      (дата)                        </w:t>
      </w:r>
      <w:r w:rsidR="006463B3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E24E4E">
        <w:rPr>
          <w:rFonts w:ascii="Times New Roman" w:hAnsi="Times New Roman" w:cs="Times New Roman"/>
          <w:sz w:val="26"/>
          <w:szCs w:val="26"/>
        </w:rPr>
        <w:t xml:space="preserve"> (подпись заявителя)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Способ направления результата/ответа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>(указать  нужное: лично, уполномоченному лицу, почтовым отправлением, через</w:t>
      </w:r>
      <w:proofErr w:type="gramEnd"/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многофункциональный центр) ________________________________________________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1) (если  в  поле "Способ направления результата/ответа" выбран вариант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"уполномоченному лицу"):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 xml:space="preserve">    Ф.И.О. (полностью) ____________________________________________________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Документ, удостоверяющий личность: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Документ 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серия _________ N ____________ Дата выдачи 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Выдан _________________________________________________________________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контактный телефон: ___________________________________________________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реквизиты доверенности (при наличии доверенности): 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_______________________________________________________________________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2) Почтовый  адрес,  по  которому  необходимо направить результат/ответ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>(если   в   поле  "Способ  направления  результата/ответа"  выбран  вариант</w:t>
      </w:r>
      <w:proofErr w:type="gramEnd"/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"почтовым отправлением"):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_______________________________________________________________________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"__" _____________ ____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>. 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      (дата)                        (подпись заявителя)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6ABA" w:rsidRPr="00E24E4E" w:rsidRDefault="00716ABA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Default="00621476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63B3" w:rsidRDefault="006463B3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63B3" w:rsidRDefault="006463B3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63B3" w:rsidRPr="00E24E4E" w:rsidRDefault="006463B3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6463B3">
        <w:rPr>
          <w:rFonts w:ascii="Times New Roman" w:hAnsi="Times New Roman" w:cs="Times New Roman"/>
          <w:sz w:val="26"/>
          <w:szCs w:val="26"/>
        </w:rPr>
        <w:t>№</w:t>
      </w:r>
      <w:r w:rsidRPr="00E24E4E">
        <w:rPr>
          <w:rFonts w:ascii="Times New Roman" w:hAnsi="Times New Roman" w:cs="Times New Roman"/>
          <w:sz w:val="26"/>
          <w:szCs w:val="26"/>
        </w:rPr>
        <w:t xml:space="preserve"> 3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F299E" w:rsidRPr="00E24E4E" w:rsidRDefault="00AF299E" w:rsidP="00AF299E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bookmarkStart w:id="9" w:name="Par862"/>
      <w:bookmarkEnd w:id="9"/>
      <w:r w:rsidRPr="00E24E4E">
        <w:rPr>
          <w:rFonts w:ascii="Times New Roman" w:hAnsi="Times New Roman" w:cs="Times New Roman"/>
          <w:sz w:val="26"/>
          <w:szCs w:val="26"/>
        </w:rPr>
        <w:t>БЛОК-СХЕМА</w:t>
      </w:r>
    </w:p>
    <w:p w:rsidR="00AF299E" w:rsidRPr="00E24E4E" w:rsidRDefault="00AF299E" w:rsidP="006463B3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ПРЕД</w:t>
      </w:r>
      <w:r w:rsidR="006463B3">
        <w:rPr>
          <w:rFonts w:ascii="Times New Roman" w:hAnsi="Times New Roman" w:cs="Times New Roman"/>
          <w:sz w:val="26"/>
          <w:szCs w:val="26"/>
        </w:rPr>
        <w:t>ОСТАВЛЕНИЯ МУНИЦИПАЛЬНОЙ УСЛУГИ</w:t>
      </w:r>
    </w:p>
    <w:p w:rsidR="00AF299E" w:rsidRPr="00E24E4E" w:rsidRDefault="00AF299E" w:rsidP="00AF299E">
      <w:pPr>
        <w:pStyle w:val="ConsPlusTitle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AF299E" w:rsidRPr="00E24E4E" w:rsidRDefault="00457F35" w:rsidP="00AF299E">
      <w:pPr>
        <w:pStyle w:val="ConsPlusTitle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457F35"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pt;margin-top:2.2pt;width:457.3pt;height:56.8pt;z-index:251660288">
            <v:textbox>
              <w:txbxContent>
                <w:p w:rsidR="00EB5D2F" w:rsidRPr="00AF299E" w:rsidRDefault="00EB5D2F" w:rsidP="00AF299E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F299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Прием (получение) за</w:t>
                  </w:r>
                  <w:r w:rsidR="006463B3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проса и документов (информации)</w:t>
                  </w:r>
                  <w:r w:rsidRPr="00AF299E">
                    <w:rPr>
                      <w:rFonts w:ascii="Times New Roman" w:hAnsi="Times New Roman" w:cs="Times New Roman"/>
                      <w:sz w:val="26"/>
                      <w:szCs w:val="26"/>
                    </w:rPr>
                    <w:t>,</w:t>
                  </w:r>
                </w:p>
                <w:p w:rsidR="00EB5D2F" w:rsidRPr="00AF299E" w:rsidRDefault="00EB5D2F" w:rsidP="00AF299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AF299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необходимых</w:t>
                  </w:r>
                  <w:proofErr w:type="gramEnd"/>
                  <w:r w:rsidRPr="00AF299E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для предоставления государственной услуги.</w:t>
                  </w:r>
                </w:p>
                <w:p w:rsidR="00EB5D2F" w:rsidRDefault="00EB5D2F" w:rsidP="00AF299E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(1 день)</w:t>
                  </w:r>
                </w:p>
              </w:txbxContent>
            </v:textbox>
          </v:shape>
        </w:pict>
      </w:r>
      <w:r w:rsidRPr="00457F35">
        <w:rPr>
          <w:rFonts w:ascii="Times New Roman" w:hAnsi="Times New Roman" w:cs="Times New Roman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margin-left:206pt;margin-top:59.8pt;width:10.15pt;height:20.3pt;z-index:251661312">
            <v:textbox style="layout-flow:vertical-ideographic"/>
          </v:shape>
        </w:pict>
      </w:r>
      <w:r w:rsidRPr="00457F35">
        <w:rPr>
          <w:rFonts w:ascii="Times New Roman" w:hAnsi="Times New Roman" w:cs="Times New Roman"/>
        </w:rPr>
        <w:pict>
          <v:rect id="_x0000_s1028" style="position:absolute;margin-left:-3pt;margin-top:81.1pt;width:457.3pt;height:42.6pt;z-index:251662336">
            <v:textbox>
              <w:txbxContent>
                <w:p w:rsidR="00EB5D2F" w:rsidRDefault="00EB5D2F" w:rsidP="00AF299E">
                  <w:pPr>
                    <w:jc w:val="center"/>
                    <w:rPr>
                      <w:sz w:val="26"/>
                      <w:szCs w:val="26"/>
                    </w:rPr>
                  </w:pPr>
                  <w:r w:rsidRPr="00AF299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Направление при необходимости межведомственного запроса и получение недостающих документов (6 дней</w:t>
                  </w:r>
                  <w:r>
                    <w:rPr>
                      <w:sz w:val="26"/>
                      <w:szCs w:val="26"/>
                    </w:rPr>
                    <w:t>)</w:t>
                  </w:r>
                </w:p>
                <w:p w:rsidR="00EB5D2F" w:rsidRDefault="00EB5D2F" w:rsidP="00AF299E"/>
              </w:txbxContent>
            </v:textbox>
          </v:rect>
        </w:pict>
      </w:r>
      <w:r w:rsidRPr="00457F35">
        <w:rPr>
          <w:rFonts w:ascii="Times New Roman" w:hAnsi="Times New Roman" w:cs="Times New Roman"/>
        </w:rPr>
        <w:pict>
          <v:shape id="_x0000_s1029" type="#_x0000_t67" style="position:absolute;margin-left:206pt;margin-top:125.7pt;width:10.15pt;height:20.3pt;z-index:251663360">
            <v:textbox style="layout-flow:vertical-ideographic"/>
          </v:shape>
        </w:pict>
      </w:r>
    </w:p>
    <w:p w:rsidR="00AF299E" w:rsidRPr="00E24E4E" w:rsidRDefault="00AF299E" w:rsidP="00AF299E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AF299E" w:rsidRPr="00E24E4E" w:rsidRDefault="00AF299E" w:rsidP="00AF299E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AF299E" w:rsidRPr="00E24E4E" w:rsidRDefault="00AF299E" w:rsidP="00AF299E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AF299E" w:rsidRPr="00E24E4E" w:rsidRDefault="00AF299E" w:rsidP="00AF299E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AF299E" w:rsidRPr="00E24E4E" w:rsidRDefault="00AF299E" w:rsidP="00AF299E">
      <w:pPr>
        <w:pStyle w:val="ConsPlusTitle"/>
        <w:widowControl/>
        <w:jc w:val="right"/>
        <w:rPr>
          <w:rFonts w:ascii="Times New Roman" w:hAnsi="Times New Roman" w:cs="Times New Roman"/>
        </w:rPr>
      </w:pPr>
    </w:p>
    <w:p w:rsidR="00AF299E" w:rsidRPr="00E24E4E" w:rsidRDefault="00AF299E" w:rsidP="00AF299E">
      <w:pPr>
        <w:pStyle w:val="ConsPlusTitle"/>
        <w:widowControl/>
        <w:jc w:val="right"/>
        <w:rPr>
          <w:rFonts w:ascii="Times New Roman" w:hAnsi="Times New Roman" w:cs="Times New Roman"/>
        </w:rPr>
      </w:pPr>
    </w:p>
    <w:p w:rsidR="00AF299E" w:rsidRPr="00E24E4E" w:rsidRDefault="00AF299E" w:rsidP="00AF299E">
      <w:pPr>
        <w:pStyle w:val="ConsPlusTitle"/>
        <w:widowControl/>
        <w:jc w:val="right"/>
        <w:rPr>
          <w:rFonts w:ascii="Times New Roman" w:hAnsi="Times New Roman" w:cs="Times New Roman"/>
        </w:rPr>
      </w:pPr>
    </w:p>
    <w:p w:rsidR="00AF299E" w:rsidRPr="00E24E4E" w:rsidRDefault="00AF299E" w:rsidP="00AF299E">
      <w:pPr>
        <w:pStyle w:val="ConsPlusTitle"/>
        <w:widowControl/>
        <w:jc w:val="right"/>
        <w:rPr>
          <w:rFonts w:ascii="Times New Roman" w:hAnsi="Times New Roman" w:cs="Times New Roman"/>
        </w:rPr>
      </w:pPr>
    </w:p>
    <w:p w:rsidR="00AF299E" w:rsidRPr="00E24E4E" w:rsidRDefault="00AF299E" w:rsidP="00AF299E">
      <w:pPr>
        <w:pStyle w:val="ConsPlusTitle"/>
        <w:widowControl/>
        <w:jc w:val="right"/>
        <w:rPr>
          <w:rFonts w:ascii="Times New Roman" w:hAnsi="Times New Roman" w:cs="Times New Roman"/>
        </w:rPr>
      </w:pPr>
    </w:p>
    <w:p w:rsidR="00AF299E" w:rsidRPr="00E24E4E" w:rsidRDefault="00AF299E" w:rsidP="00AF299E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AF299E" w:rsidRPr="00E24E4E" w:rsidRDefault="00AF299E" w:rsidP="00AF299E">
      <w:pPr>
        <w:pStyle w:val="ConsPlusTitle"/>
        <w:widowControl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AF299E" w:rsidRPr="00E24E4E" w:rsidTr="007A59F4">
        <w:trPr>
          <w:trHeight w:val="933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9E" w:rsidRPr="00E24E4E" w:rsidRDefault="00AF299E" w:rsidP="007A59F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24E4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Рассмотрение документов (информации) специалистом, </w:t>
            </w:r>
            <w:proofErr w:type="gramStart"/>
            <w:r w:rsidRPr="00E24E4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для</w:t>
            </w:r>
            <w:proofErr w:type="gramEnd"/>
          </w:p>
          <w:p w:rsidR="00AF299E" w:rsidRPr="00E24E4E" w:rsidRDefault="00AF299E" w:rsidP="007A59F4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eastAsia="en-US"/>
              </w:rPr>
            </w:pPr>
            <w:r w:rsidRPr="00E24E4E">
              <w:rPr>
                <w:rFonts w:ascii="Times New Roman" w:hAnsi="Times New Roman" w:cs="Times New Roman"/>
                <w:b w:val="0"/>
                <w:sz w:val="26"/>
                <w:szCs w:val="26"/>
                <w:lang w:eastAsia="en-US"/>
              </w:rPr>
              <w:t>подготовки заключения</w:t>
            </w:r>
          </w:p>
          <w:p w:rsidR="00AF299E" w:rsidRPr="00E24E4E" w:rsidRDefault="00AF299E" w:rsidP="007A59F4">
            <w:pPr>
              <w:pStyle w:val="ConsPlusTitle"/>
              <w:widowControl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  <w:lang w:eastAsia="en-US"/>
              </w:rPr>
            </w:pPr>
            <w:r w:rsidRPr="00E24E4E">
              <w:rPr>
                <w:rFonts w:ascii="Times New Roman" w:hAnsi="Times New Roman" w:cs="Times New Roman"/>
                <w:b w:val="0"/>
                <w:sz w:val="26"/>
                <w:szCs w:val="26"/>
                <w:lang w:eastAsia="en-US"/>
              </w:rPr>
              <w:t>(30 дней)</w:t>
            </w:r>
          </w:p>
        </w:tc>
      </w:tr>
    </w:tbl>
    <w:p w:rsidR="00AF299E" w:rsidRPr="00E24E4E" w:rsidRDefault="00457F35" w:rsidP="00AF299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457F35">
        <w:rPr>
          <w:rFonts w:ascii="Times New Roman" w:hAnsi="Times New Roman" w:cs="Times New Roman"/>
        </w:rPr>
        <w:pict>
          <v:shape id="_x0000_s1030" type="#_x0000_t67" style="position:absolute;left:0;text-align:left;margin-left:208.4pt;margin-top:.65pt;width:10.15pt;height:14.55pt;z-index:251664384;mso-position-horizontal-relative:text;mso-position-vertical-relative:text">
            <v:textbox style="layout-flow:vertical-ideographic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AF299E" w:rsidRPr="00E24E4E" w:rsidTr="007A59F4">
        <w:trPr>
          <w:trHeight w:val="683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9E" w:rsidRPr="00E24E4E" w:rsidRDefault="00AF299E" w:rsidP="007A59F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24E4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Рассмотрение на Комиссии по Правилам землепользования и застройки</w:t>
            </w:r>
          </w:p>
          <w:p w:rsidR="00AF299E" w:rsidRPr="00E24E4E" w:rsidRDefault="00AF299E" w:rsidP="007A59F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24E4E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(20 дней)</w:t>
            </w:r>
          </w:p>
        </w:tc>
      </w:tr>
    </w:tbl>
    <w:p w:rsidR="00AF299E" w:rsidRPr="00E24E4E" w:rsidRDefault="00457F35" w:rsidP="00AF299E">
      <w:pPr>
        <w:pStyle w:val="ConsPlusNormal0"/>
        <w:widowControl/>
        <w:ind w:firstLine="540"/>
        <w:jc w:val="center"/>
        <w:rPr>
          <w:rFonts w:ascii="Times New Roman" w:eastAsia="Times New Roman" w:hAnsi="Times New Roman" w:cs="Times New Roman"/>
        </w:rPr>
      </w:pPr>
      <w:r w:rsidRPr="00457F35">
        <w:rPr>
          <w:rFonts w:ascii="Times New Roman" w:eastAsiaTheme="minorHAnsi" w:hAnsi="Times New Roman" w:cs="Times New Roman"/>
          <w:lang w:eastAsia="en-US"/>
        </w:rPr>
        <w:pict>
          <v:shape id="_x0000_s1031" type="#_x0000_t67" style="position:absolute;left:0;text-align:left;margin-left:208.4pt;margin-top:.1pt;width:10.15pt;height:14.55pt;z-index:251665408;mso-position-horizontal-relative:text;mso-position-vertical-relative:text">
            <v:textbox style="layout-flow:vertical-ideographic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AF299E" w:rsidRPr="00E24E4E" w:rsidTr="007A59F4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9E" w:rsidRPr="00E24E4E" w:rsidRDefault="00AF299E" w:rsidP="007A59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E4E">
              <w:rPr>
                <w:rFonts w:ascii="Times New Roman" w:hAnsi="Times New Roman" w:cs="Times New Roman"/>
                <w:sz w:val="26"/>
                <w:szCs w:val="26"/>
              </w:rPr>
              <w:t>Публичные слушанья (проводятся в срок не более 1 месяца со дня опубликования сообщения о проведении)</w:t>
            </w:r>
          </w:p>
        </w:tc>
      </w:tr>
    </w:tbl>
    <w:p w:rsidR="00AF299E" w:rsidRPr="00E24E4E" w:rsidRDefault="00457F35" w:rsidP="00AF299E">
      <w:pPr>
        <w:pStyle w:val="ConsPlusNormal0"/>
        <w:widowControl/>
        <w:ind w:firstLine="540"/>
        <w:jc w:val="center"/>
        <w:rPr>
          <w:rFonts w:ascii="Times New Roman" w:hAnsi="Times New Roman" w:cs="Times New Roman"/>
        </w:rPr>
      </w:pPr>
      <w:r w:rsidRPr="00457F35">
        <w:rPr>
          <w:rFonts w:ascii="Times New Roman" w:eastAsiaTheme="minorHAnsi" w:hAnsi="Times New Roman" w:cs="Times New Roman"/>
          <w:lang w:eastAsia="en-US"/>
        </w:rPr>
        <w:pict>
          <v:shape id="_x0000_s1032" type="#_x0000_t67" style="position:absolute;left:0;text-align:left;margin-left:208.4pt;margin-top:.35pt;width:10.15pt;height:14.55pt;z-index:251666432;mso-position-horizontal-relative:text;mso-position-vertical-relative:text">
            <v:textbox style="layout-flow:vertical-ideographic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AF299E" w:rsidRPr="00E24E4E" w:rsidTr="007A59F4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9E" w:rsidRPr="00E24E4E" w:rsidRDefault="00AF299E" w:rsidP="007A59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E4E">
              <w:rPr>
                <w:rFonts w:ascii="Times New Roman" w:hAnsi="Times New Roman" w:cs="Times New Roman"/>
                <w:sz w:val="26"/>
                <w:szCs w:val="26"/>
              </w:rPr>
              <w:t>Подготовка Комиссией рекомендаций главе на основании заключения о результатах публичных слушаний</w:t>
            </w:r>
          </w:p>
          <w:p w:rsidR="00AF299E" w:rsidRPr="00E24E4E" w:rsidRDefault="00AF299E" w:rsidP="007A59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E4E">
              <w:rPr>
                <w:rFonts w:ascii="Times New Roman" w:hAnsi="Times New Roman" w:cs="Times New Roman"/>
                <w:sz w:val="26"/>
                <w:szCs w:val="26"/>
              </w:rPr>
              <w:t>(30 дней)</w:t>
            </w:r>
          </w:p>
        </w:tc>
      </w:tr>
    </w:tbl>
    <w:p w:rsidR="00AF299E" w:rsidRPr="00E24E4E" w:rsidRDefault="00457F35" w:rsidP="00AF299E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57F35">
        <w:rPr>
          <w:rFonts w:ascii="Times New Roman" w:hAnsi="Times New Roman" w:cs="Times New Roman"/>
        </w:rPr>
        <w:pict>
          <v:shape id="_x0000_s1033" type="#_x0000_t67" style="position:absolute;left:0;text-align:left;margin-left:208.4pt;margin-top:.7pt;width:10.15pt;height:14.55pt;z-index:251667456;mso-position-horizontal-relative:text;mso-position-vertical-relative:text">
            <v:textbox style="layout-flow:vertical-ideographic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AF299E" w:rsidRPr="00E24E4E" w:rsidTr="007A59F4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9E" w:rsidRPr="00E24E4E" w:rsidRDefault="00AF299E" w:rsidP="007A59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4E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главой ОМСУ решения о предоставлении </w:t>
            </w:r>
            <w:r w:rsidRPr="00E24E4E">
              <w:rPr>
                <w:rFonts w:ascii="Times New Roman" w:hAnsi="Times New Roman" w:cs="Times New Roman"/>
              </w:rPr>
              <w:t>разрешения на условно разрешенный вид использования</w:t>
            </w:r>
          </w:p>
          <w:p w:rsidR="00AF299E" w:rsidRPr="00E24E4E" w:rsidRDefault="00AF299E" w:rsidP="007A59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E4E">
              <w:rPr>
                <w:rFonts w:ascii="Times New Roman" w:hAnsi="Times New Roman" w:cs="Times New Roman"/>
              </w:rPr>
              <w:t>(3 дня)</w:t>
            </w:r>
          </w:p>
        </w:tc>
      </w:tr>
    </w:tbl>
    <w:p w:rsidR="00AF299E" w:rsidRPr="00E24E4E" w:rsidRDefault="00457F35" w:rsidP="00AF299E">
      <w:pPr>
        <w:pStyle w:val="ConsPlusTitle"/>
        <w:spacing w:line="276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57F35">
        <w:rPr>
          <w:rFonts w:ascii="Times New Roman" w:hAnsi="Times New Roman" w:cs="Times New Roman"/>
        </w:rPr>
        <w:pict>
          <v:shape id="_x0000_s1034" type="#_x0000_t67" style="position:absolute;left:0;text-align:left;margin-left:208.4pt;margin-top:.85pt;width:10.15pt;height:14.55pt;z-index:251668480;mso-position-horizontal-relative:text;mso-position-vertical-relative:text">
            <v:textbox style="layout-flow:vertical-ideographic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AF299E" w:rsidRPr="00E24E4E" w:rsidTr="007A59F4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99E" w:rsidRPr="00E24E4E" w:rsidRDefault="00AF299E" w:rsidP="007A59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E4E">
              <w:rPr>
                <w:rFonts w:ascii="Times New Roman" w:hAnsi="Times New Roman" w:cs="Times New Roman"/>
                <w:sz w:val="26"/>
                <w:szCs w:val="26"/>
              </w:rPr>
              <w:t>Выдача результата о предоставлении разрешения на условно разрешенный вид использования или об отказе в предоставлении разрешения на условно разрешенный вид использования</w:t>
            </w:r>
          </w:p>
          <w:p w:rsidR="00AF299E" w:rsidRPr="00E24E4E" w:rsidRDefault="00AF299E" w:rsidP="007A59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24E4E">
              <w:rPr>
                <w:rFonts w:ascii="Times New Roman" w:hAnsi="Times New Roman" w:cs="Times New Roman"/>
                <w:sz w:val="26"/>
                <w:szCs w:val="26"/>
              </w:rPr>
              <w:t>(3 дня)</w:t>
            </w:r>
          </w:p>
        </w:tc>
      </w:tr>
    </w:tbl>
    <w:p w:rsidR="00621476" w:rsidRPr="00E24E4E" w:rsidRDefault="00621476" w:rsidP="00AF299E">
      <w:pPr>
        <w:pStyle w:val="ConsPlusTitle"/>
        <w:spacing w:line="276" w:lineRule="auto"/>
        <w:rPr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6463B3">
        <w:rPr>
          <w:rFonts w:ascii="Times New Roman" w:hAnsi="Times New Roman" w:cs="Times New Roman"/>
          <w:sz w:val="26"/>
          <w:szCs w:val="26"/>
        </w:rPr>
        <w:t>№</w:t>
      </w:r>
      <w:r w:rsidRPr="00E24E4E">
        <w:rPr>
          <w:rFonts w:ascii="Times New Roman" w:hAnsi="Times New Roman" w:cs="Times New Roman"/>
          <w:sz w:val="26"/>
          <w:szCs w:val="26"/>
        </w:rPr>
        <w:t xml:space="preserve"> 4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БЛАНК МЕЖВЕДОМСТВЕННОГО ЗАПРОСА О ПРЕДСТАВЛЕНИИ ДОКУМЕНТА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10" w:name="Par927"/>
      <w:bookmarkEnd w:id="10"/>
      <w:r w:rsidRPr="00E24E4E">
        <w:rPr>
          <w:rFonts w:ascii="Times New Roman" w:hAnsi="Times New Roman" w:cs="Times New Roman"/>
          <w:sz w:val="26"/>
          <w:szCs w:val="26"/>
        </w:rPr>
        <w:t xml:space="preserve">    Запрос о представлении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информации/сведений/документа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(нужное подчеркнуть)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Уважаемый (</w:t>
      </w:r>
      <w:proofErr w:type="spellStart"/>
      <w:r w:rsidRPr="00E24E4E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E24E4E">
        <w:rPr>
          <w:rFonts w:ascii="Times New Roman" w:hAnsi="Times New Roman" w:cs="Times New Roman"/>
          <w:sz w:val="26"/>
          <w:szCs w:val="26"/>
        </w:rPr>
        <w:t>) _____________________________________________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Прошу  Вас  представить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       (указать запрашиваемую информацию/сведения/акт)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в целях предоставления муниципальной услуги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 (указать наименование услуги и правовое основание запроса)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        (указать Ф.И.О. получателя услуги полностью)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на основании следующих сведений: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            (указать сведения в составе запроса)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Ответ прошу направить в срок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 xml:space="preserve"> 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К запросу прилагаются: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1. ________________________________________________________________________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   (указать наименование и количество экземпляров документа)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2. ________________________________________________________________________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3. ________________________________________________________________________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Начальник отдела по строительству                  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и архитектуре                                           (подпись)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(Руководитель МФЦ)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____________________________                       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      (Ф.И.О.)                                       (подпись)</w:t>
      </w:r>
      <w:bookmarkStart w:id="11" w:name="_GoBack"/>
      <w:bookmarkEnd w:id="11"/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исп. 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тел.: 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062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463B3" w:rsidRDefault="006463B3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463B3" w:rsidRPr="00E24E4E" w:rsidRDefault="006463B3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6463B3">
        <w:rPr>
          <w:rFonts w:ascii="Times New Roman" w:hAnsi="Times New Roman" w:cs="Times New Roman"/>
          <w:sz w:val="26"/>
          <w:szCs w:val="26"/>
        </w:rPr>
        <w:t>№</w:t>
      </w:r>
      <w:r w:rsidRPr="00E24E4E">
        <w:rPr>
          <w:rFonts w:ascii="Times New Roman" w:hAnsi="Times New Roman" w:cs="Times New Roman"/>
          <w:sz w:val="26"/>
          <w:szCs w:val="26"/>
        </w:rPr>
        <w:t xml:space="preserve"> 5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463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bookmarkStart w:id="12" w:name="Par974"/>
      <w:bookmarkEnd w:id="12"/>
      <w:r w:rsidRPr="00E24E4E">
        <w:rPr>
          <w:rFonts w:ascii="Times New Roman" w:hAnsi="Times New Roman" w:cs="Times New Roman"/>
          <w:sz w:val="26"/>
          <w:szCs w:val="26"/>
        </w:rPr>
        <w:t>РАСПИСКА</w:t>
      </w:r>
    </w:p>
    <w:p w:rsidR="00621476" w:rsidRPr="00E24E4E" w:rsidRDefault="00621476" w:rsidP="006463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о приеме документов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Администрация ____________________________________________________________________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>(муниципального</w:t>
      </w:r>
      <w:proofErr w:type="gramEnd"/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образования  _______________   в  лице  ___________________________  (руководителя  _______________________________)_____________________</w:t>
      </w:r>
      <w:r w:rsidR="00AF299E" w:rsidRPr="00E24E4E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 w:rsidR="00AF299E" w:rsidRPr="00E24E4E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                     (должность, Ф.И.О.)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уведомляет о приеме документов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                             (Ф.И.О. заявителя)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>представившего   пакет   документов   для  получения  муниципальной  услуги</w:t>
      </w:r>
      <w:proofErr w:type="gramEnd"/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"Предоставление   разрешения   на  условно  разрешенный  вид  использования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земельного участка и (или) объекта капитального строительства"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E24E4E">
        <w:rPr>
          <w:rFonts w:ascii="Times New Roman" w:hAnsi="Times New Roman" w:cs="Times New Roman"/>
          <w:sz w:val="26"/>
          <w:szCs w:val="26"/>
        </w:rPr>
        <w:t>(номер      (идентификатор)      в     реестре     муниципальных     услуг:</w:t>
      </w:r>
      <w:proofErr w:type="gramEnd"/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___________________________________________________________________).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159"/>
        <w:gridCol w:w="1757"/>
        <w:gridCol w:w="1531"/>
      </w:tblGrid>
      <w:tr w:rsidR="00621476" w:rsidRPr="00E24E4E" w:rsidTr="007A0D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76" w:rsidRPr="00E24E4E" w:rsidRDefault="00621476" w:rsidP="007A0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E4E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76" w:rsidRPr="00E24E4E" w:rsidRDefault="00621476" w:rsidP="007A0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E4E">
              <w:rPr>
                <w:rFonts w:ascii="Times New Roman" w:hAnsi="Times New Roman" w:cs="Times New Roman"/>
                <w:sz w:val="26"/>
                <w:szCs w:val="26"/>
              </w:rPr>
              <w:t>Перечень документов, представленных заявителем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76" w:rsidRPr="00E24E4E" w:rsidRDefault="00621476" w:rsidP="007A0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E4E">
              <w:rPr>
                <w:rFonts w:ascii="Times New Roman" w:hAnsi="Times New Roman" w:cs="Times New Roman"/>
                <w:sz w:val="26"/>
                <w:szCs w:val="26"/>
              </w:rPr>
              <w:t>Количество экземпляров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76" w:rsidRPr="00E24E4E" w:rsidRDefault="00621476" w:rsidP="007A0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E4E">
              <w:rPr>
                <w:rFonts w:ascii="Times New Roman" w:hAnsi="Times New Roman" w:cs="Times New Roman"/>
                <w:sz w:val="26"/>
                <w:szCs w:val="26"/>
              </w:rPr>
              <w:t>Количество листов</w:t>
            </w:r>
          </w:p>
        </w:tc>
      </w:tr>
      <w:tr w:rsidR="00621476" w:rsidRPr="00E24E4E" w:rsidTr="007A0D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76" w:rsidRPr="00E24E4E" w:rsidRDefault="00621476" w:rsidP="007A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E4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76" w:rsidRPr="00E24E4E" w:rsidRDefault="00621476" w:rsidP="007A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76" w:rsidRPr="00E24E4E" w:rsidRDefault="00621476" w:rsidP="007A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76" w:rsidRPr="00E24E4E" w:rsidRDefault="00621476" w:rsidP="007A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1476" w:rsidRPr="00E24E4E" w:rsidTr="007A0D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76" w:rsidRPr="00E24E4E" w:rsidRDefault="00621476" w:rsidP="007A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E4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76" w:rsidRPr="00E24E4E" w:rsidRDefault="00621476" w:rsidP="007A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76" w:rsidRPr="00E24E4E" w:rsidRDefault="00621476" w:rsidP="007A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76" w:rsidRPr="00E24E4E" w:rsidRDefault="00621476" w:rsidP="007A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1476" w:rsidRPr="00E24E4E" w:rsidTr="007A0D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76" w:rsidRPr="00E24E4E" w:rsidRDefault="00621476" w:rsidP="007A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E4E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76" w:rsidRPr="00E24E4E" w:rsidRDefault="00621476" w:rsidP="007A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76" w:rsidRPr="00E24E4E" w:rsidRDefault="00621476" w:rsidP="007A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76" w:rsidRPr="00E24E4E" w:rsidRDefault="00621476" w:rsidP="007A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1476" w:rsidRPr="00E24E4E" w:rsidTr="007A0DF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76" w:rsidRPr="00E24E4E" w:rsidRDefault="00621476" w:rsidP="007A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4E4E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76" w:rsidRPr="00E24E4E" w:rsidRDefault="00621476" w:rsidP="007A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76" w:rsidRPr="00E24E4E" w:rsidRDefault="00621476" w:rsidP="007A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76" w:rsidRPr="00E24E4E" w:rsidRDefault="00621476" w:rsidP="007A0D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Документы, которые будут получены по межведомственным запросам: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Персональный логин и пароль заявителя на официальном сайте: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Логин: 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Пароль: 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Официальный сайт: 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Максимальный   срок  предоставления  муниципальной  услуги  составляет  100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рабочих  дней со дня регистрации заявления в ОМСУ  либо 100 рабочих дней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со</w:t>
      </w:r>
      <w:proofErr w:type="gramEnd"/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дня  регистрации  заявления  в  отделении  ГАУ  "МФЦ Амурской области" в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>.</w:t>
      </w:r>
    </w:p>
    <w:p w:rsidR="00621476" w:rsidRPr="00E24E4E" w:rsidRDefault="00AF299E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Свободный</w:t>
      </w:r>
      <w:r w:rsidR="00621476" w:rsidRPr="00E24E4E">
        <w:rPr>
          <w:rFonts w:ascii="Times New Roman" w:hAnsi="Times New Roman" w:cs="Times New Roman"/>
          <w:sz w:val="26"/>
          <w:szCs w:val="26"/>
        </w:rPr>
        <w:t>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lastRenderedPageBreak/>
        <w:t>Телефон</w:t>
      </w:r>
      <w:r w:rsidR="00AF299E" w:rsidRPr="00E24E4E">
        <w:rPr>
          <w:rFonts w:ascii="Times New Roman" w:hAnsi="Times New Roman" w:cs="Times New Roman"/>
          <w:sz w:val="26"/>
          <w:szCs w:val="26"/>
        </w:rPr>
        <w:t>ы для справок: ______________________________</w:t>
      </w:r>
      <w:r w:rsidRPr="00E24E4E">
        <w:rPr>
          <w:rFonts w:ascii="Times New Roman" w:hAnsi="Times New Roman" w:cs="Times New Roman"/>
          <w:sz w:val="26"/>
          <w:szCs w:val="26"/>
        </w:rPr>
        <w:t>.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Индивидуальный  порядковый  номер записи в электронном журнале регистрации: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>N__________________________________________________________________________</w:t>
      </w:r>
    </w:p>
    <w:p w:rsidR="00621476" w:rsidRPr="00E24E4E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21476" w:rsidRPr="00621476" w:rsidRDefault="00621476" w:rsidP="00621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E24E4E">
        <w:rPr>
          <w:rFonts w:ascii="Times New Roman" w:hAnsi="Times New Roman" w:cs="Times New Roman"/>
          <w:sz w:val="26"/>
          <w:szCs w:val="26"/>
        </w:rPr>
        <w:t xml:space="preserve">"__" _____________ ____ </w:t>
      </w:r>
      <w:proofErr w:type="gramStart"/>
      <w:r w:rsidRPr="00E24E4E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E24E4E">
        <w:rPr>
          <w:rFonts w:ascii="Times New Roman" w:hAnsi="Times New Roman" w:cs="Times New Roman"/>
          <w:sz w:val="26"/>
          <w:szCs w:val="26"/>
        </w:rPr>
        <w:t>.</w:t>
      </w:r>
    </w:p>
    <w:p w:rsidR="00621476" w:rsidRPr="00621476" w:rsidRDefault="00621476" w:rsidP="00621476">
      <w:pPr>
        <w:rPr>
          <w:rFonts w:ascii="Times New Roman" w:hAnsi="Times New Roman" w:cs="Times New Roman"/>
          <w:sz w:val="26"/>
          <w:szCs w:val="26"/>
        </w:rPr>
      </w:pPr>
    </w:p>
    <w:p w:rsidR="00EC3D83" w:rsidRPr="00621476" w:rsidRDefault="00EC3D83">
      <w:pPr>
        <w:rPr>
          <w:rFonts w:ascii="Times New Roman" w:hAnsi="Times New Roman" w:cs="Times New Roman"/>
          <w:sz w:val="26"/>
          <w:szCs w:val="26"/>
        </w:rPr>
      </w:pPr>
    </w:p>
    <w:sectPr w:rsidR="00EC3D83" w:rsidRPr="00621476" w:rsidSect="007A0DF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CCA40B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476"/>
    <w:rsid w:val="00062542"/>
    <w:rsid w:val="000C429D"/>
    <w:rsid w:val="0019360D"/>
    <w:rsid w:val="0024552E"/>
    <w:rsid w:val="00316DA8"/>
    <w:rsid w:val="003B2D27"/>
    <w:rsid w:val="00457F35"/>
    <w:rsid w:val="00466A5E"/>
    <w:rsid w:val="00621476"/>
    <w:rsid w:val="006463B3"/>
    <w:rsid w:val="006749D8"/>
    <w:rsid w:val="00716ABA"/>
    <w:rsid w:val="007A0DF8"/>
    <w:rsid w:val="007A59F4"/>
    <w:rsid w:val="007C1012"/>
    <w:rsid w:val="00890945"/>
    <w:rsid w:val="009016F9"/>
    <w:rsid w:val="00925A57"/>
    <w:rsid w:val="00992B55"/>
    <w:rsid w:val="009D32EA"/>
    <w:rsid w:val="00A25B85"/>
    <w:rsid w:val="00AF299E"/>
    <w:rsid w:val="00B001D1"/>
    <w:rsid w:val="00B34237"/>
    <w:rsid w:val="00E24E4E"/>
    <w:rsid w:val="00E50371"/>
    <w:rsid w:val="00EB5D2F"/>
    <w:rsid w:val="00EC3D83"/>
    <w:rsid w:val="00EE07AF"/>
    <w:rsid w:val="00FD6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1476"/>
    <w:rPr>
      <w:rFonts w:asciiTheme="minorHAnsi" w:hAnsiTheme="minorHAnsi" w:cstheme="minorBidi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semiHidden/>
    <w:unhideWhenUsed/>
    <w:rsid w:val="007A0DF8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Обычный (веб) Знак"/>
    <w:aliases w:val="Обычный (веб) Знак1 Знак,Обычный (веб) Знак Знак Знак"/>
    <w:link w:val="a6"/>
    <w:uiPriority w:val="34"/>
    <w:locked/>
    <w:rsid w:val="007A0DF8"/>
    <w:rPr>
      <w:rFonts w:ascii="Tahoma" w:hAnsi="Tahoma" w:cs="Tahoma"/>
      <w:sz w:val="16"/>
      <w:szCs w:val="16"/>
    </w:rPr>
  </w:style>
  <w:style w:type="paragraph" w:styleId="a6">
    <w:name w:val="Normal (Web)"/>
    <w:aliases w:val="Обычный (веб) Знак1,Обычный (веб) Знак Знак"/>
    <w:basedOn w:val="a0"/>
    <w:link w:val="a5"/>
    <w:uiPriority w:val="34"/>
    <w:unhideWhenUsed/>
    <w:qFormat/>
    <w:rsid w:val="007A0D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34"/>
    <w:qFormat/>
    <w:rsid w:val="00716AB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uiPriority w:val="99"/>
    <w:locked/>
    <w:rsid w:val="00716ABA"/>
    <w:rPr>
      <w:rFonts w:ascii="Arial" w:eastAsia="Calibri" w:hAnsi="Arial" w:cs="Arial"/>
      <w:sz w:val="26"/>
      <w:szCs w:val="26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716A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ConsPlusTitle">
    <w:name w:val="ConsPlusTitle"/>
    <w:uiPriority w:val="34"/>
    <w:qFormat/>
    <w:rsid w:val="00AF2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7">
    <w:name w:val="Основной текст_"/>
    <w:basedOn w:val="a1"/>
    <w:link w:val="3"/>
    <w:rsid w:val="007A59F4"/>
    <w:rPr>
      <w:rFonts w:eastAsia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1"/>
    <w:link w:val="70"/>
    <w:rsid w:val="007A59F4"/>
    <w:rPr>
      <w:rFonts w:eastAsia="Times New Roman"/>
      <w:sz w:val="23"/>
      <w:szCs w:val="23"/>
      <w:shd w:val="clear" w:color="auto" w:fill="FFFFFF"/>
    </w:rPr>
  </w:style>
  <w:style w:type="character" w:customStyle="1" w:styleId="14">
    <w:name w:val="Основной текст (14)_"/>
    <w:basedOn w:val="a1"/>
    <w:link w:val="140"/>
    <w:rsid w:val="007A59F4"/>
    <w:rPr>
      <w:rFonts w:ascii="Arial" w:eastAsia="Arial" w:hAnsi="Arial" w:cs="Arial"/>
      <w:shd w:val="clear" w:color="auto" w:fill="FFFFFF"/>
    </w:rPr>
  </w:style>
  <w:style w:type="character" w:customStyle="1" w:styleId="14TimesNewRoman12pt0pt">
    <w:name w:val="Основной текст (14) + Times New Roman;12 pt;Интервал 0 pt"/>
    <w:basedOn w:val="14"/>
    <w:rsid w:val="007A59F4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">
    <w:name w:val="Основной текст3"/>
    <w:basedOn w:val="a0"/>
    <w:link w:val="a7"/>
    <w:rsid w:val="007A59F4"/>
    <w:pPr>
      <w:widowControl w:val="0"/>
      <w:shd w:val="clear" w:color="auto" w:fill="FFFFFF"/>
      <w:spacing w:before="240" w:after="0" w:line="322" w:lineRule="exact"/>
      <w:ind w:hanging="15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0"/>
    <w:link w:val="7"/>
    <w:rsid w:val="007A59F4"/>
    <w:pPr>
      <w:widowControl w:val="0"/>
      <w:shd w:val="clear" w:color="auto" w:fill="FFFFFF"/>
      <w:spacing w:before="300" w:after="30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40">
    <w:name w:val="Основной текст (14)"/>
    <w:basedOn w:val="a0"/>
    <w:link w:val="14"/>
    <w:rsid w:val="007A59F4"/>
    <w:pPr>
      <w:widowControl w:val="0"/>
      <w:shd w:val="clear" w:color="auto" w:fill="FFFFFF"/>
      <w:spacing w:after="0" w:line="485" w:lineRule="exact"/>
    </w:pPr>
    <w:rPr>
      <w:rFonts w:ascii="Arial" w:eastAsia="Arial" w:hAnsi="Arial" w:cs="Arial"/>
      <w:sz w:val="28"/>
    </w:rPr>
  </w:style>
  <w:style w:type="paragraph" w:styleId="a8">
    <w:name w:val="No Spacing"/>
    <w:uiPriority w:val="1"/>
    <w:qFormat/>
    <w:rsid w:val="007A59F4"/>
    <w:pPr>
      <w:spacing w:after="0" w:line="240" w:lineRule="auto"/>
    </w:pPr>
    <w:rPr>
      <w:rFonts w:asciiTheme="minorHAnsi" w:hAnsiTheme="minorHAnsi" w:cstheme="minorBidi"/>
      <w:sz w:val="22"/>
    </w:rPr>
  </w:style>
  <w:style w:type="paragraph" w:styleId="a">
    <w:name w:val="List Bullet"/>
    <w:basedOn w:val="a0"/>
    <w:uiPriority w:val="99"/>
    <w:unhideWhenUsed/>
    <w:rsid w:val="00062542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3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58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5F15B121F2C6C92E4DA58ED88F8ECC3EF08B859E53CB69160899CC3EC737E02072E0D206343D6334008C959082B530D29667736463F9F5oBtEF" TargetMode="External"/><Relationship Id="rId13" Type="http://schemas.openxmlformats.org/officeDocument/2006/relationships/hyperlink" Target="consultantplus://offline/ref=B75F15B121F2C6C92E4DBB83CEE3D0C93DFEDD809E55C33F4D57C29169CE3DB7673DB99042393C66320BD8CDDF83E9768F8565736461F1E9BCF482o3tEF" TargetMode="External"/><Relationship Id="rId18" Type="http://schemas.openxmlformats.org/officeDocument/2006/relationships/hyperlink" Target="consultantplus://offline/ref=B75F15B121F2C6C92E4DA58ED88F8ECC3EF08B85935CCB69160899CC3EC737E02072E0D206343B673B008C959082B530D29667736463F9F5oBtE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B75F15B121F2C6C92E4DA58ED88F8ECC3EF08B859E53CB69160899CC3EC737E02072E0D7053F6937765ED5C6DCC9B83AC48A6779o7tAF" TargetMode="External"/><Relationship Id="rId12" Type="http://schemas.openxmlformats.org/officeDocument/2006/relationships/hyperlink" Target="consultantplus://offline/ref=B75F15B121F2C6C92E4DA58ED88F8ECC3CF380889F56CB69160899CC3EC737E02072E0D206343D6736008C959082B530D29667736463F9F5oBtEF" TargetMode="External"/><Relationship Id="rId17" Type="http://schemas.openxmlformats.org/officeDocument/2006/relationships/hyperlink" Target="consultantplus://offline/ref=B75F15B121F2C6C92E4DA58ED88F8ECC3EF1818C9B5DCB69160899CC3EC737E03272B8DE043C23663A15DAC4D6oDt7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7C823EE09D4785DE07153D381AC235A95CACB12A8AFB57C53CA3A4C7FC6995C8FB14ADDE6F498B0B304BEA878E14D38AAWCzBF" TargetMode="External"/><Relationship Id="rId20" Type="http://schemas.openxmlformats.org/officeDocument/2006/relationships/hyperlink" Target="consultantplus://offline/ref=B75F15B121F2C6C92E4DBB83CEE3D0C93DFEDD809352C33C4D57C29169CE3DB7673DB99042393C663203DBCDDF83E9768F8565736461F1E9BCF482o3t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fc-amur.ru/" TargetMode="External"/><Relationship Id="rId11" Type="http://schemas.openxmlformats.org/officeDocument/2006/relationships/hyperlink" Target="consultantplus://offline/ref=B75F15B121F2C6C92E4DA58ED88F8ECC3CF4828F9E54CB69160899CC3EC737E02072E0D206343D6730008C959082B530D29667736463F9F5oBtEF" TargetMode="External"/><Relationship Id="rId5" Type="http://schemas.openxmlformats.org/officeDocument/2006/relationships/hyperlink" Target="garantf1://12038258.0/" TargetMode="External"/><Relationship Id="rId15" Type="http://schemas.openxmlformats.org/officeDocument/2006/relationships/hyperlink" Target="consultantplus://offline/ref=E7C823EE09D4785DE07153D381AC235A95CACB12A8AEBB7651C93A4C7FC6995C8FB14ADDF4F4C0BCB10CA0A974F41B69EC9EAAC2AE894940CB41B8A0W9z6F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consultantplus://offline/ref=B75F15B121F2C6C92E4DA58ED88F8ECC3EF08B859E53CB69160899CC3EC737E02072E0D206343D6F36008C959082B530D29667736463F9F5oBtEF" TargetMode="External"/><Relationship Id="rId19" Type="http://schemas.openxmlformats.org/officeDocument/2006/relationships/hyperlink" Target="consultantplus://offline/ref=B75F15B121F2C6C92E4DA58ED88F8ECC3EF08A8D9B55CB69160899CC3EC737E02072E0D005363A6D665A9C91D9D5B02CDA8079797A63oFt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5F15B121F2C6C92E4DA58ED88F8ECC3EF08B85935CCB69160899CC3EC737E02072E0D206343B6737008C959082B530D29667736463F9F5oBtEF" TargetMode="External"/><Relationship Id="rId14" Type="http://schemas.openxmlformats.org/officeDocument/2006/relationships/hyperlink" Target="consultantplus://offline/ref=E7C823EE09D4785DE07153D381AC235A95CACB12A1A8BE7755C56746779F955E88BE15CAF3BDCCBDB10CA1AC7BAB1E7CFDC6A5C8B8974156D743BAWAz2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47</Pages>
  <Words>15539</Words>
  <Characters>88576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</cp:revision>
  <cp:lastPrinted>2020-09-29T05:02:00Z</cp:lastPrinted>
  <dcterms:created xsi:type="dcterms:W3CDTF">2020-09-01T22:47:00Z</dcterms:created>
  <dcterms:modified xsi:type="dcterms:W3CDTF">2020-10-05T02:03:00Z</dcterms:modified>
</cp:coreProperties>
</file>