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4F" w:rsidRDefault="006F424F" w:rsidP="00980CD8">
      <w:pPr>
        <w:pStyle w:val="1"/>
      </w:pP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F424F" w:rsidRPr="009C5EBE" w:rsidRDefault="006F424F" w:rsidP="006F424F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F424F" w:rsidRDefault="006F424F" w:rsidP="006F424F">
      <w:pPr>
        <w:pStyle w:val="11"/>
        <w:rPr>
          <w:rFonts w:ascii="Times New Roman" w:hAnsi="Times New Roman"/>
          <w:b/>
          <w:sz w:val="36"/>
          <w:szCs w:val="36"/>
        </w:rPr>
      </w:pPr>
    </w:p>
    <w:p w:rsidR="006F424F" w:rsidRDefault="006F424F" w:rsidP="006F424F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424F" w:rsidRDefault="00CA1D44" w:rsidP="006F42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 71</w:t>
      </w:r>
    </w:p>
    <w:p w:rsidR="006F424F" w:rsidRPr="008E1FBB" w:rsidRDefault="006F424F" w:rsidP="006F424F">
      <w:pPr>
        <w:pStyle w:val="11"/>
        <w:rPr>
          <w:rFonts w:ascii="Times New Roman" w:hAnsi="Times New Roman"/>
          <w:sz w:val="28"/>
          <w:szCs w:val="28"/>
        </w:rPr>
      </w:pPr>
    </w:p>
    <w:p w:rsidR="006F424F" w:rsidRDefault="006F424F" w:rsidP="006F424F">
      <w:pPr>
        <w:jc w:val="center"/>
        <w:rPr>
          <w:rFonts w:ascii="Times New Roman" w:hAnsi="Times New Roman"/>
          <w:sz w:val="24"/>
        </w:rPr>
      </w:pPr>
      <w:proofErr w:type="gramStart"/>
      <w:r w:rsidRPr="00C034CD">
        <w:rPr>
          <w:rFonts w:ascii="Times New Roman" w:hAnsi="Times New Roman"/>
          <w:sz w:val="24"/>
        </w:rPr>
        <w:t>с</w:t>
      </w:r>
      <w:proofErr w:type="gramEnd"/>
      <w:r w:rsidRPr="00C034CD">
        <w:rPr>
          <w:rFonts w:ascii="Times New Roman" w:hAnsi="Times New Roman"/>
          <w:sz w:val="24"/>
        </w:rPr>
        <w:t>. Дмитриевка</w:t>
      </w:r>
    </w:p>
    <w:p w:rsidR="006F424F" w:rsidRPr="00C075C1" w:rsidRDefault="006F424F" w:rsidP="006F424F">
      <w:pPr>
        <w:jc w:val="both"/>
        <w:rPr>
          <w:rFonts w:ascii="Times New Roman" w:hAnsi="Times New Roman"/>
          <w:szCs w:val="28"/>
        </w:rPr>
      </w:pPr>
    </w:p>
    <w:p w:rsidR="00C034CD" w:rsidRPr="00654708" w:rsidRDefault="00C034CD" w:rsidP="00C034CD">
      <w:pPr>
        <w:pStyle w:val="a5"/>
        <w:jc w:val="both"/>
        <w:rPr>
          <w:rFonts w:ascii="Times New Roman" w:hAnsi="Times New Roman" w:cs="Times New Roman"/>
          <w:color w:val="FF0000"/>
        </w:rPr>
      </w:pPr>
    </w:p>
    <w:p w:rsidR="00A0323C" w:rsidRPr="00AC3DB2" w:rsidRDefault="00C034CD" w:rsidP="00A0323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C3DB2">
        <w:rPr>
          <w:rFonts w:ascii="Times New Roman" w:hAnsi="Times New Roman" w:cs="Times New Roman"/>
          <w:sz w:val="26"/>
          <w:szCs w:val="26"/>
        </w:rPr>
        <w:t xml:space="preserve">О </w:t>
      </w:r>
      <w:r w:rsidR="008B6C27" w:rsidRPr="00AC3DB2">
        <w:rPr>
          <w:rFonts w:ascii="Times New Roman" w:hAnsi="Times New Roman" w:cs="Times New Roman"/>
          <w:sz w:val="26"/>
          <w:szCs w:val="26"/>
        </w:rPr>
        <w:t xml:space="preserve">присвоении </w:t>
      </w:r>
      <w:r w:rsidR="00442021" w:rsidRPr="00AC3DB2">
        <w:rPr>
          <w:rFonts w:ascii="Times New Roman" w:hAnsi="Times New Roman" w:cs="Times New Roman"/>
          <w:sz w:val="26"/>
          <w:szCs w:val="26"/>
        </w:rPr>
        <w:t>адреса</w:t>
      </w:r>
      <w:r w:rsidR="00297F8B" w:rsidRPr="00AC3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F8B" w:rsidRPr="00AC3DB2" w:rsidRDefault="00297F8B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97F8B" w:rsidRPr="00AC3DB2" w:rsidRDefault="00297F8B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1B7D" w:rsidRPr="00AC3DB2" w:rsidRDefault="004C1B7D" w:rsidP="004C1B7D">
      <w:pPr>
        <w:pStyle w:val="a5"/>
        <w:shd w:val="clear" w:color="auto" w:fill="FFFFFF" w:themeFill="background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D34AC">
        <w:rPr>
          <w:rFonts w:ascii="Times New Roman" w:hAnsi="Times New Roman" w:cs="Times New Roman"/>
          <w:sz w:val="26"/>
          <w:szCs w:val="26"/>
        </w:rPr>
        <w:t xml:space="preserve">В результате проведенной инвентаризации,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</w:t>
      </w:r>
      <w:r w:rsidRPr="00FD34A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D34AC">
        <w:rPr>
          <w:rFonts w:ascii="Times New Roman" w:hAnsi="Times New Roman" w:cs="Times New Roman"/>
          <w:sz w:val="26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утвержденного постановлением</w:t>
      </w:r>
      <w:proofErr w:type="gramEnd"/>
      <w:r w:rsidRPr="00FD34AC">
        <w:rPr>
          <w:rFonts w:ascii="Times New Roman" w:hAnsi="Times New Roman" w:cs="Times New Roman"/>
          <w:sz w:val="26"/>
          <w:szCs w:val="26"/>
        </w:rPr>
        <w:t xml:space="preserve"> Правительства РФ от 22.05.2015 № 492, </w:t>
      </w:r>
    </w:p>
    <w:p w:rsidR="006F424F" w:rsidRPr="00AC3DB2" w:rsidRDefault="006F424F" w:rsidP="00AC3DB2">
      <w:pPr>
        <w:jc w:val="both"/>
        <w:rPr>
          <w:rFonts w:ascii="Times New Roman" w:hAnsi="Times New Roman"/>
          <w:szCs w:val="28"/>
        </w:rPr>
      </w:pPr>
      <w:r w:rsidRPr="00AC3DB2">
        <w:rPr>
          <w:rFonts w:ascii="Times New Roman" w:hAnsi="Times New Roman"/>
          <w:szCs w:val="28"/>
        </w:rPr>
        <w:t>Постановление администрации Дмитриевского сельсовета №46 от 03.08.2015 года «Об утверждении Правил присвоения, изменения и аннулирования адресов на террит</w:t>
      </w:r>
      <w:r w:rsidR="00A0323C">
        <w:rPr>
          <w:rFonts w:ascii="Times New Roman" w:hAnsi="Times New Roman"/>
          <w:szCs w:val="28"/>
        </w:rPr>
        <w:t>ории Дмитриевского сельсовета»</w:t>
      </w:r>
    </w:p>
    <w:p w:rsidR="00C034CD" w:rsidRPr="00AC3DB2" w:rsidRDefault="00C034CD" w:rsidP="00AC3DB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3D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3DB2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A1D44" w:rsidRDefault="00CA1D44" w:rsidP="00CA1D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bookmarkStart w:id="0" w:name="_GoBack"/>
      <w:bookmarkEnd w:id="0"/>
      <w:r w:rsidR="00A0323C">
        <w:rPr>
          <w:rFonts w:ascii="Times New Roman" w:hAnsi="Times New Roman" w:cs="Times New Roman"/>
          <w:sz w:val="28"/>
          <w:szCs w:val="28"/>
        </w:rPr>
        <w:t>Присвоить земельному участку</w:t>
      </w:r>
      <w:r w:rsidR="006F424F" w:rsidRPr="00AC3DB2">
        <w:rPr>
          <w:rFonts w:ascii="Times New Roman" w:hAnsi="Times New Roman" w:cs="Times New Roman"/>
          <w:sz w:val="26"/>
          <w:szCs w:val="26"/>
        </w:rPr>
        <w:t xml:space="preserve"> </w:t>
      </w:r>
      <w:r w:rsidR="00442021" w:rsidRPr="00AC3DB2">
        <w:rPr>
          <w:rFonts w:ascii="Times New Roman" w:hAnsi="Times New Roman" w:cs="Times New Roman"/>
          <w:sz w:val="26"/>
          <w:szCs w:val="26"/>
        </w:rPr>
        <w:t xml:space="preserve">с </w:t>
      </w:r>
      <w:r w:rsidR="006F424F" w:rsidRPr="00AC3DB2">
        <w:rPr>
          <w:rFonts w:ascii="Times New Roman" w:hAnsi="Times New Roman" w:cs="Times New Roman"/>
          <w:sz w:val="26"/>
          <w:szCs w:val="26"/>
        </w:rPr>
        <w:t>кадастровым номером 2</w:t>
      </w:r>
      <w:r w:rsidR="004B18C1" w:rsidRPr="00AC3DB2">
        <w:rPr>
          <w:rFonts w:ascii="Times New Roman" w:hAnsi="Times New Roman" w:cs="Times New Roman"/>
          <w:sz w:val="26"/>
          <w:szCs w:val="26"/>
        </w:rPr>
        <w:t>8:21:</w:t>
      </w:r>
      <w:r>
        <w:rPr>
          <w:rFonts w:ascii="Times New Roman" w:hAnsi="Times New Roman" w:cs="Times New Roman"/>
          <w:sz w:val="26"/>
          <w:szCs w:val="26"/>
        </w:rPr>
        <w:t>011002</w:t>
      </w:r>
      <w:r w:rsidR="005701B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413</w:t>
      </w:r>
      <w:r w:rsidR="00442021" w:rsidRPr="00AC3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4DA" w:rsidRDefault="00442021" w:rsidP="00CA1D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C3DB2">
        <w:rPr>
          <w:rFonts w:ascii="Times New Roman" w:hAnsi="Times New Roman" w:cs="Times New Roman"/>
          <w:sz w:val="26"/>
          <w:szCs w:val="26"/>
        </w:rPr>
        <w:t xml:space="preserve">следующий адрес: Российская Федерация, Амурская область, Свободненский муниципальный район, сельское поселение </w:t>
      </w:r>
      <w:r w:rsidR="006F424F" w:rsidRPr="00AC3DB2">
        <w:rPr>
          <w:rFonts w:ascii="Times New Roman" w:hAnsi="Times New Roman" w:cs="Times New Roman"/>
          <w:sz w:val="26"/>
          <w:szCs w:val="26"/>
        </w:rPr>
        <w:t xml:space="preserve">Дмитриевский </w:t>
      </w:r>
      <w:r w:rsidRPr="00AC3DB2"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CA1D44">
        <w:rPr>
          <w:rFonts w:ascii="Times New Roman" w:hAnsi="Times New Roman" w:cs="Times New Roman"/>
          <w:sz w:val="26"/>
          <w:szCs w:val="26"/>
        </w:rPr>
        <w:t>п. Юхта</w:t>
      </w:r>
      <w:r w:rsidR="000F3723" w:rsidRPr="00AC3DB2">
        <w:rPr>
          <w:rFonts w:ascii="Times New Roman" w:hAnsi="Times New Roman" w:cs="Times New Roman"/>
          <w:sz w:val="26"/>
          <w:szCs w:val="26"/>
        </w:rPr>
        <w:t xml:space="preserve">, </w:t>
      </w:r>
      <w:r w:rsidR="00836C54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CA1D44">
        <w:rPr>
          <w:rFonts w:ascii="Times New Roman" w:hAnsi="Times New Roman" w:cs="Times New Roman"/>
          <w:sz w:val="26"/>
          <w:szCs w:val="26"/>
        </w:rPr>
        <w:t>Дачная,</w:t>
      </w:r>
      <w:r w:rsidR="005701BD">
        <w:rPr>
          <w:rFonts w:ascii="Times New Roman" w:hAnsi="Times New Roman" w:cs="Times New Roman"/>
          <w:sz w:val="26"/>
          <w:szCs w:val="26"/>
        </w:rPr>
        <w:t xml:space="preserve"> </w:t>
      </w:r>
      <w:r w:rsidR="00CA1D44">
        <w:rPr>
          <w:rFonts w:ascii="Times New Roman" w:hAnsi="Times New Roman" w:cs="Times New Roman"/>
          <w:sz w:val="26"/>
          <w:szCs w:val="26"/>
        </w:rPr>
        <w:t>земельный участок 10.</w:t>
      </w:r>
    </w:p>
    <w:p w:rsidR="00CA1D44" w:rsidRPr="00AC3DB2" w:rsidRDefault="00CA1D44" w:rsidP="00CA1D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2.Внести сведения в федеральную информационную адресную систему. </w:t>
      </w:r>
    </w:p>
    <w:p w:rsidR="003E26EB" w:rsidRDefault="00AC3DB2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A1D44">
        <w:rPr>
          <w:rFonts w:ascii="Times New Roman" w:hAnsi="Times New Roman" w:cs="Times New Roman"/>
          <w:sz w:val="26"/>
          <w:szCs w:val="26"/>
        </w:rPr>
        <w:t>3</w:t>
      </w:r>
      <w:r w:rsidR="003E26EB" w:rsidRPr="00AC3DB2">
        <w:rPr>
          <w:rFonts w:ascii="Times New Roman" w:hAnsi="Times New Roman" w:cs="Times New Roman"/>
          <w:sz w:val="26"/>
          <w:szCs w:val="26"/>
        </w:rPr>
        <w:t>.Контроль над исполнением настоящего постановления оставляю за собой.</w:t>
      </w:r>
    </w:p>
    <w:p w:rsidR="00AC3DB2" w:rsidRDefault="00AC3DB2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B2" w:rsidRDefault="00AC3DB2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B2" w:rsidRDefault="00AC3DB2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C3DB2" w:rsidRPr="00AC3DB2" w:rsidRDefault="00AC3DB2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Л.А. Чешева</w:t>
      </w:r>
    </w:p>
    <w:p w:rsidR="00EA066A" w:rsidRPr="00AC3DB2" w:rsidRDefault="00EA066A" w:rsidP="00AC3DB2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65D09" w:rsidRPr="00822D93" w:rsidRDefault="00465D09" w:rsidP="003B097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465D09" w:rsidRPr="00822D93" w:rsidSect="006F4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731"/>
    <w:multiLevelType w:val="hybridMultilevel"/>
    <w:tmpl w:val="3A44B38C"/>
    <w:lvl w:ilvl="0" w:tplc="451241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35E15"/>
    <w:rsid w:val="000403AA"/>
    <w:rsid w:val="000F3723"/>
    <w:rsid w:val="00170A1E"/>
    <w:rsid w:val="001850B5"/>
    <w:rsid w:val="001A75B3"/>
    <w:rsid w:val="001B3363"/>
    <w:rsid w:val="001C0316"/>
    <w:rsid w:val="001D51F6"/>
    <w:rsid w:val="001F63B6"/>
    <w:rsid w:val="00297F8B"/>
    <w:rsid w:val="002E7305"/>
    <w:rsid w:val="002F6463"/>
    <w:rsid w:val="00333BFA"/>
    <w:rsid w:val="00334ACC"/>
    <w:rsid w:val="003B097E"/>
    <w:rsid w:val="003E26EB"/>
    <w:rsid w:val="00417533"/>
    <w:rsid w:val="00442021"/>
    <w:rsid w:val="00454314"/>
    <w:rsid w:val="00465D09"/>
    <w:rsid w:val="004B18C1"/>
    <w:rsid w:val="004C1B7D"/>
    <w:rsid w:val="00567B4B"/>
    <w:rsid w:val="005701BD"/>
    <w:rsid w:val="00587A09"/>
    <w:rsid w:val="00595D25"/>
    <w:rsid w:val="005F5EE2"/>
    <w:rsid w:val="006108BB"/>
    <w:rsid w:val="00614124"/>
    <w:rsid w:val="00622D73"/>
    <w:rsid w:val="0065292D"/>
    <w:rsid w:val="00654708"/>
    <w:rsid w:val="006C58C7"/>
    <w:rsid w:val="006F424F"/>
    <w:rsid w:val="007373F0"/>
    <w:rsid w:val="00750AE6"/>
    <w:rsid w:val="0079217B"/>
    <w:rsid w:val="00822D93"/>
    <w:rsid w:val="00826D56"/>
    <w:rsid w:val="00836C54"/>
    <w:rsid w:val="0085167E"/>
    <w:rsid w:val="00884880"/>
    <w:rsid w:val="008943D0"/>
    <w:rsid w:val="008B6C27"/>
    <w:rsid w:val="00980CD8"/>
    <w:rsid w:val="009D1102"/>
    <w:rsid w:val="00A0323C"/>
    <w:rsid w:val="00A12427"/>
    <w:rsid w:val="00AC3DB2"/>
    <w:rsid w:val="00AE4CBE"/>
    <w:rsid w:val="00B21FA1"/>
    <w:rsid w:val="00BA7398"/>
    <w:rsid w:val="00BB01FE"/>
    <w:rsid w:val="00BC46FF"/>
    <w:rsid w:val="00C034B6"/>
    <w:rsid w:val="00C034CD"/>
    <w:rsid w:val="00C25918"/>
    <w:rsid w:val="00CA1D44"/>
    <w:rsid w:val="00CA2AEA"/>
    <w:rsid w:val="00CF6969"/>
    <w:rsid w:val="00D36C61"/>
    <w:rsid w:val="00D46019"/>
    <w:rsid w:val="00DA5140"/>
    <w:rsid w:val="00DB7FDB"/>
    <w:rsid w:val="00DF64DA"/>
    <w:rsid w:val="00E538DF"/>
    <w:rsid w:val="00E94D05"/>
    <w:rsid w:val="00EA066A"/>
    <w:rsid w:val="00EA59A2"/>
    <w:rsid w:val="00EC0367"/>
    <w:rsid w:val="00F25AC5"/>
    <w:rsid w:val="00F37392"/>
    <w:rsid w:val="00F7034D"/>
    <w:rsid w:val="00FD070F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F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C034C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34CD"/>
    <w:pPr>
      <w:spacing w:after="0" w:line="240" w:lineRule="auto"/>
    </w:pPr>
  </w:style>
  <w:style w:type="table" w:styleId="a6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297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2252-D43E-4230-83E9-2DF743A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2020-09-10T07:36:00Z</cp:lastPrinted>
  <dcterms:created xsi:type="dcterms:W3CDTF">2018-10-30T04:21:00Z</dcterms:created>
  <dcterms:modified xsi:type="dcterms:W3CDTF">2020-09-10T07:36:00Z</dcterms:modified>
</cp:coreProperties>
</file>