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АМУРСКАЯ ОБЛАСТЬ СВОБОДНЕНСКИЙ РАЙОН</w:t>
      </w:r>
    </w:p>
    <w:p w:rsidR="00611A63" w:rsidRDefault="00611A63" w:rsidP="00611A63">
      <w:pPr>
        <w:pStyle w:val="a4"/>
        <w:rPr>
          <w:sz w:val="32"/>
          <w:szCs w:val="32"/>
        </w:rPr>
      </w:pPr>
      <w:r w:rsidRPr="009C2C6B">
        <w:rPr>
          <w:sz w:val="32"/>
          <w:szCs w:val="32"/>
        </w:rPr>
        <w:t>АДМИНИСТРАЦИЯ ДМИТРИЕВСКОГО СЕЛЬСОВЕТА</w:t>
      </w:r>
    </w:p>
    <w:p w:rsidR="00611A63" w:rsidRPr="009C2C6B" w:rsidRDefault="00611A63" w:rsidP="00611A63">
      <w:pPr>
        <w:pStyle w:val="a4"/>
        <w:rPr>
          <w:sz w:val="32"/>
          <w:szCs w:val="32"/>
        </w:rPr>
      </w:pPr>
    </w:p>
    <w:p w:rsidR="00611A63" w:rsidRPr="004E712F" w:rsidRDefault="00611A63" w:rsidP="00611A63">
      <w:pPr>
        <w:pStyle w:val="a4"/>
        <w:rPr>
          <w:sz w:val="12"/>
          <w:szCs w:val="12"/>
        </w:rPr>
      </w:pPr>
    </w:p>
    <w:p w:rsidR="00611A63" w:rsidRDefault="00611A63" w:rsidP="00611A63">
      <w:pPr>
        <w:pStyle w:val="1"/>
        <w:rPr>
          <w:sz w:val="36"/>
        </w:rPr>
      </w:pPr>
      <w:r>
        <w:rPr>
          <w:sz w:val="36"/>
        </w:rPr>
        <w:t>РАСПОРЯЖЕНИЕ</w:t>
      </w:r>
    </w:p>
    <w:p w:rsidR="00611A63" w:rsidRPr="0050587F" w:rsidRDefault="00611A63" w:rsidP="00611A63"/>
    <w:p w:rsidR="00611A63" w:rsidRDefault="002B2F94" w:rsidP="00611A63">
      <w:pPr>
        <w:pStyle w:val="2"/>
      </w:pPr>
      <w:r w:rsidRPr="002B2F94">
        <w:t>02.04</w:t>
      </w:r>
      <w:r w:rsidR="00954F53" w:rsidRPr="002B2F94">
        <w:t xml:space="preserve">.2026                                                                           </w:t>
      </w:r>
      <w:r w:rsidRPr="002B2F94">
        <w:t xml:space="preserve">                            № 23</w:t>
      </w:r>
    </w:p>
    <w:p w:rsidR="00611A63" w:rsidRDefault="00611A63" w:rsidP="00611A63">
      <w:pPr>
        <w:pStyle w:val="a7"/>
        <w:jc w:val="center"/>
      </w:pPr>
      <w:r>
        <w:t>с</w:t>
      </w:r>
      <w:r w:rsidRPr="00AE5C96">
        <w:t xml:space="preserve">. </w:t>
      </w:r>
      <w:r>
        <w:t>Дмитриевка</w:t>
      </w:r>
    </w:p>
    <w:p w:rsidR="00611A63" w:rsidRDefault="00611A63" w:rsidP="00611A63">
      <w:pPr>
        <w:pStyle w:val="a7"/>
        <w:jc w:val="center"/>
      </w:pPr>
    </w:p>
    <w:p w:rsidR="00A27C84" w:rsidRPr="00611A63" w:rsidRDefault="00A27C84">
      <w:pPr>
        <w:rPr>
          <w:rFonts w:ascii="Times New Roman" w:hAnsi="Times New Roman" w:cs="Times New Roman"/>
          <w:sz w:val="28"/>
          <w:szCs w:val="28"/>
        </w:rPr>
      </w:pPr>
    </w:p>
    <w:p w:rsidR="002B2F94" w:rsidRDefault="00A27C84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</w:t>
      </w:r>
      <w:r w:rsidR="00611A63" w:rsidRPr="00611A63">
        <w:rPr>
          <w:rFonts w:ascii="Times New Roman" w:hAnsi="Times New Roman" w:cs="Times New Roman"/>
          <w:sz w:val="28"/>
          <w:szCs w:val="28"/>
        </w:rPr>
        <w:t>местного</w:t>
      </w:r>
      <w:r w:rsidR="00C9296D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611A63" w:rsidRPr="00611A63" w:rsidRDefault="00C9296D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2026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1A63" w:rsidRPr="00611A63" w:rsidRDefault="00611A63" w:rsidP="002B2F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Во исполнение статьи 2642 Бюджетного кодекса Российской Федерации, статьи 2 Решения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Совета народных депутатов от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20.04.2018 №07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О бюджетном процессе в муниципальном образовании Дмитриевский сельсовет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>»:</w:t>
      </w:r>
      <w:bookmarkStart w:id="0" w:name="_GoBack"/>
      <w:bookmarkEnd w:id="0"/>
    </w:p>
    <w:p w:rsidR="00A27C84" w:rsidRPr="003E2B7D" w:rsidRDefault="00611A63" w:rsidP="002B2F94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>Утвердить о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="004448AA">
        <w:rPr>
          <w:rFonts w:ascii="Times New Roman" w:hAnsi="Times New Roman" w:cs="Times New Roman"/>
          <w:sz w:val="28"/>
          <w:szCs w:val="28"/>
        </w:rPr>
        <w:t>местного</w:t>
      </w:r>
      <w:r w:rsidR="00306CD2">
        <w:rPr>
          <w:rFonts w:ascii="Times New Roman" w:hAnsi="Times New Roman" w:cs="Times New Roman"/>
          <w:sz w:val="28"/>
          <w:szCs w:val="28"/>
        </w:rPr>
        <w:t xml:space="preserve"> бюджета за </w:t>
      </w:r>
      <w:r w:rsidR="00C9296D">
        <w:rPr>
          <w:rFonts w:ascii="Times New Roman" w:hAnsi="Times New Roman" w:cs="Times New Roman"/>
          <w:sz w:val="28"/>
          <w:szCs w:val="28"/>
        </w:rPr>
        <w:t>1 квартал 2026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9296D">
        <w:rPr>
          <w:rFonts w:ascii="Times New Roman" w:hAnsi="Times New Roman" w:cs="Times New Roman"/>
          <w:sz w:val="28"/>
          <w:szCs w:val="28"/>
        </w:rPr>
        <w:t>14 621 903,36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расходам в сумме </w:t>
      </w:r>
      <w:r w:rsidR="00C9296D">
        <w:rPr>
          <w:rFonts w:ascii="Times New Roman" w:hAnsi="Times New Roman" w:cs="Times New Roman"/>
          <w:sz w:val="28"/>
          <w:szCs w:val="28"/>
        </w:rPr>
        <w:t>5 296 045,03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источникам финансирования </w:t>
      </w:r>
      <w:r w:rsidR="00C9296D">
        <w:rPr>
          <w:rFonts w:ascii="Times New Roman" w:hAnsi="Times New Roman" w:cs="Times New Roman"/>
          <w:sz w:val="28"/>
          <w:szCs w:val="28"/>
        </w:rPr>
        <w:t>профицита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C9296D">
        <w:rPr>
          <w:rFonts w:ascii="Times New Roman" w:hAnsi="Times New Roman" w:cs="Times New Roman"/>
          <w:sz w:val="28"/>
          <w:szCs w:val="28"/>
        </w:rPr>
        <w:t>9 325 858,33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>рублей согласно приложен</w:t>
      </w:r>
      <w:r w:rsidR="00806087" w:rsidRPr="003E2B7D">
        <w:rPr>
          <w:rFonts w:ascii="Times New Roman" w:hAnsi="Times New Roman" w:cs="Times New Roman"/>
          <w:sz w:val="28"/>
          <w:szCs w:val="28"/>
        </w:rPr>
        <w:t>ию №1 к настоящему распоряжению.</w:t>
      </w:r>
    </w:p>
    <w:p w:rsidR="00681547" w:rsidRDefault="00681547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A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8AA">
        <w:rPr>
          <w:rFonts w:ascii="Times New Roman" w:hAnsi="Times New Roman" w:cs="Times New Roman"/>
          <w:sz w:val="28"/>
          <w:szCs w:val="28"/>
        </w:rPr>
        <w:t xml:space="preserve"> Л.А. Чешева</w:t>
      </w:r>
    </w:p>
    <w:sectPr w:rsidR="004448AA" w:rsidRPr="0044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D53"/>
    <w:multiLevelType w:val="hybridMultilevel"/>
    <w:tmpl w:val="8678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69"/>
    <w:multiLevelType w:val="hybridMultilevel"/>
    <w:tmpl w:val="2C506468"/>
    <w:lvl w:ilvl="0" w:tplc="8F7E472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84"/>
    <w:rsid w:val="001762BE"/>
    <w:rsid w:val="002B2F94"/>
    <w:rsid w:val="00306CD2"/>
    <w:rsid w:val="003E2B7D"/>
    <w:rsid w:val="004448AA"/>
    <w:rsid w:val="00472CE6"/>
    <w:rsid w:val="00611A63"/>
    <w:rsid w:val="0066463A"/>
    <w:rsid w:val="00681547"/>
    <w:rsid w:val="007E685F"/>
    <w:rsid w:val="00806087"/>
    <w:rsid w:val="00954F53"/>
    <w:rsid w:val="009E0893"/>
    <w:rsid w:val="00A27C84"/>
    <w:rsid w:val="00C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0E75"/>
  <w15:chartTrackingRefBased/>
  <w15:docId w15:val="{4CEA5498-AEEC-4054-94F1-F72121D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1A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84"/>
    <w:pPr>
      <w:ind w:left="720"/>
      <w:contextualSpacing/>
    </w:pPr>
  </w:style>
  <w:style w:type="paragraph" w:customStyle="1" w:styleId="ConsPlusTitle">
    <w:name w:val="ConsPlusTitle"/>
    <w:rsid w:val="00611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1A6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basedOn w:val="a"/>
    <w:next w:val="a5"/>
    <w:link w:val="a6"/>
    <w:qFormat/>
    <w:rsid w:val="00611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"/>
    <w:basedOn w:val="a"/>
    <w:rsid w:val="00611A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link w:val="a4"/>
    <w:rsid w:val="00611A63"/>
    <w:rPr>
      <w:b/>
      <w:bCs/>
      <w:sz w:val="28"/>
      <w:szCs w:val="24"/>
    </w:rPr>
  </w:style>
  <w:style w:type="paragraph" w:customStyle="1" w:styleId="11">
    <w:name w:val="Без интервала1"/>
    <w:rsid w:val="00611A6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8"/>
    <w:uiPriority w:val="10"/>
    <w:qFormat/>
    <w:rsid w:val="00611A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5"/>
    <w:uiPriority w:val="10"/>
    <w:rsid w:val="0061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44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2026-04-02T01:30:00Z</cp:lastPrinted>
  <dcterms:created xsi:type="dcterms:W3CDTF">2026-04-02T01:30:00Z</dcterms:created>
  <dcterms:modified xsi:type="dcterms:W3CDTF">2026-04-02T01:30:00Z</dcterms:modified>
</cp:coreProperties>
</file>